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numbering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3.jpeg" ContentType="image/jpeg"/>
  <Override PartName="/word/media/image12.jpeg" ContentType="image/jpeg"/>
  <Override PartName="/word/media/image11.jpeg" ContentType="image/jpeg"/>
  <Override PartName="/word/media/image10.jpeg" ContentType="image/jpeg"/>
  <Override PartName="/word/media/image8.jpeg" ContentType="image/jpeg"/>
  <Override PartName="/word/media/image7.jpeg" ContentType="image/jpeg"/>
  <Override PartName="/word/media/image9.jpeg" ContentType="image/jpeg"/>
  <Override PartName="/word/media/image6.jpeg" ContentType="image/jpeg"/>
  <Override PartName="/word/media/image14.png" ContentType="image/png"/>
  <Override PartName="/word/media/image4.jpeg" ContentType="image/jpeg"/>
  <Override PartName="/word/media/image5.jpeg" ContentType="image/jpeg"/>
  <Override PartName="/word/media/image3.jpeg" ContentType="image/jpeg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62626"/>
          <w:sz w:val="28"/>
          <w:szCs w:val="28"/>
        </w:rPr>
        <w:t>УТВЕРЖДАЮ</w:t>
        <w:br/>
        <w:t>Директор школы – интерната</w:t>
        <w:br/>
        <w:t>И.П.Чепурышкин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tLeast" w:line="336" w:before="336" w:after="336"/>
        <w:jc w:val="center"/>
        <w:rPr>
          <w:sz w:val="22"/>
          <w:sz w:val="22"/>
          <w:szCs w:val="22"/>
          <w:rFonts w:ascii="Calibri" w:hAnsi="Calibri" w:eastAsia="" w:cs="" w:asciiTheme="minorHAnsi" w:cstheme="minorBidi" w:eastAsiaTheme="minorEastAsia" w:hAnsiTheme="minorHAnsi"/>
          <w:color w:val="00000A"/>
          <w:lang w:val="ru-RU" w:eastAsia="ru-RU" w:bidi="ar-SA"/>
        </w:rPr>
      </w:pPr>
      <w:r>
        <w:rPr/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tLeast" w:line="336" w:before="336" w:after="336"/>
        <w:jc w:val="center"/>
        <w:rPr>
          <w:sz w:val="22"/>
          <w:sz w:val="22"/>
          <w:szCs w:val="22"/>
          <w:rFonts w:ascii="Calibri" w:hAnsi="Calibri" w:eastAsia="" w:cs="" w:asciiTheme="minorHAnsi" w:cstheme="minorBidi" w:eastAsiaTheme="minorEastAsia" w:hAnsiTheme="minorHAnsi"/>
          <w:color w:val="00000A"/>
          <w:lang w:val="ru-RU" w:eastAsia="ru-RU" w:bidi="ar-SA"/>
        </w:rPr>
      </w:pPr>
      <w:r>
        <w:rPr/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tLeast" w:line="336" w:before="336" w:after="336"/>
        <w:jc w:val="center"/>
        <w:rPr>
          <w:sz w:val="52"/>
          <w:i w:val="false"/>
          <w:b/>
          <w:sz w:val="52"/>
          <w:i w:val="false"/>
          <w:b/>
          <w:szCs w:val="52"/>
          <w:rFonts w:ascii="Times New Roman" w:hAnsi="Times New Roman" w:cs="Times New Roman"/>
          <w:color w:val="002060"/>
        </w:rPr>
      </w:pPr>
      <w:r>
        <w:rPr>
          <w:rStyle w:val="Style13"/>
          <w:rFonts w:cs="Times New Roman" w:ascii="Times New Roman" w:hAnsi="Times New Roman"/>
          <w:b/>
          <w:i w:val="false"/>
          <w:color w:val="002060"/>
          <w:sz w:val="52"/>
          <w:szCs w:val="52"/>
        </w:rPr>
        <w:t>Программа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tLeast" w:line="336" w:before="336" w:after="336"/>
        <w:jc w:val="center"/>
        <w:rPr>
          <w:sz w:val="52"/>
          <w:i w:val="false"/>
          <w:b/>
          <w:sz w:val="52"/>
          <w:i w:val="false"/>
          <w:b/>
          <w:szCs w:val="52"/>
          <w:rFonts w:ascii="Times New Roman" w:hAnsi="Times New Roman" w:cs="Times New Roman"/>
          <w:color w:val="002060"/>
        </w:rPr>
      </w:pPr>
      <w:r>
        <w:rPr>
          <w:rStyle w:val="Style13"/>
          <w:rFonts w:cs="Times New Roman" w:ascii="Times New Roman" w:hAnsi="Times New Roman"/>
          <w:b/>
          <w:i w:val="false"/>
          <w:color w:val="002060"/>
          <w:sz w:val="52"/>
          <w:szCs w:val="52"/>
        </w:rPr>
        <w:t>летнего оздоровительного лагеря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tLeast" w:line="336" w:before="336" w:after="336"/>
        <w:jc w:val="center"/>
        <w:rPr>
          <w:sz w:val="52"/>
          <w:i w:val="false"/>
          <w:b/>
          <w:sz w:val="52"/>
          <w:i w:val="false"/>
          <w:b/>
          <w:szCs w:val="52"/>
          <w:rFonts w:ascii="Times New Roman" w:hAnsi="Times New Roman" w:cs="Times New Roman"/>
          <w:color w:val="002060"/>
        </w:rPr>
      </w:pPr>
      <w:r>
        <w:rPr>
          <w:rStyle w:val="Style13"/>
          <w:rFonts w:cs="Times New Roman" w:ascii="Times New Roman" w:hAnsi="Times New Roman"/>
          <w:b/>
          <w:i w:val="false"/>
          <w:color w:val="002060"/>
          <w:sz w:val="52"/>
          <w:szCs w:val="52"/>
        </w:rPr>
        <w:t>«Летняя радуга»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tLeast" w:line="336" w:before="336" w:after="336"/>
        <w:jc w:val="center"/>
        <w:rPr>
          <w:sz w:val="22"/>
          <w:sz w:val="22"/>
          <w:szCs w:val="22"/>
          <w:rFonts w:ascii="Calibri" w:hAnsi="Calibri" w:eastAsia="" w:cs="" w:asciiTheme="minorHAnsi" w:cstheme="minorBidi" w:eastAsiaTheme="minorEastAsia" w:hAnsiTheme="minorHAnsi"/>
          <w:color w:val="00000A"/>
          <w:lang w:val="ru-RU" w:eastAsia="ru-RU" w:bidi="ar-SA"/>
        </w:rPr>
      </w:pPr>
      <w:r>
        <w:rPr/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tLeast" w:line="336" w:before="336" w:after="336"/>
        <w:jc w:val="center"/>
        <w:rPr>
          <w:sz w:val="40"/>
          <w:i w:val="false"/>
          <w:b/>
          <w:sz w:val="40"/>
          <w:i w:val="false"/>
          <w:b/>
          <w:szCs w:val="40"/>
          <w:rFonts w:ascii="Times New Roman" w:hAnsi="Times New Roman" w:cs="Times New Roman"/>
          <w:color w:val="365F91" w:themeColor="accent1" w:themeShade="bf"/>
        </w:rPr>
      </w:pPr>
      <w:r>
        <w:rPr/>
        <w:drawing>
          <wp:inline distT="0" distB="0" distL="0" distR="0">
            <wp:extent cx="2352675" cy="2343150"/>
            <wp:effectExtent l="0" t="0" r="0" b="0"/>
            <wp:docPr id="1" name="Picture" descr="E:\Documents and Settings\USER9\Рабочий стол\лагерь 2012\солнышки\666769303381443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E:\Documents and Settings\USER9\Рабочий стол\лагерь 2012\солнышки\666769303381443072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tLeast" w:line="336" w:before="336" w:after="336"/>
        <w:jc w:val="center"/>
      </w:pPr>
      <w:r>
        <w:rPr>
          <w:rStyle w:val="Style13"/>
          <w:rFonts w:cs="Times New Roman" w:ascii="Times New Roman" w:hAnsi="Times New Roman"/>
          <w:b/>
          <w:i w:val="false"/>
          <w:color w:val="365F91" w:themeColor="accent1" w:themeShade="bf"/>
          <w:sz w:val="40"/>
          <w:szCs w:val="40"/>
        </w:rPr>
        <w:t xml:space="preserve">2014 — </w:t>
      </w:r>
      <w:r>
        <w:rPr>
          <w:rStyle w:val="Style13"/>
          <w:rFonts w:cs="Times New Roman" w:ascii="Times New Roman" w:hAnsi="Times New Roman"/>
          <w:b/>
          <w:i w:val="false"/>
          <w:color w:val="365F91" w:themeColor="accent1" w:themeShade="bf"/>
          <w:sz w:val="40"/>
          <w:szCs w:val="40"/>
        </w:rPr>
        <w:t>2015г.г.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tLeast" w:line="336" w:before="336" w:after="336"/>
        <w:jc w:val="center"/>
        <w:rPr>
          <w:sz w:val="22"/>
          <w:sz w:val="22"/>
          <w:szCs w:val="22"/>
          <w:rFonts w:ascii="Calibri" w:hAnsi="Calibri" w:eastAsia="" w:cs="" w:asciiTheme="minorHAnsi" w:cstheme="minorBidi" w:eastAsiaTheme="minorEastAsia" w:hAnsiTheme="minorHAnsi"/>
          <w:color w:val="00000A"/>
          <w:lang w:val="ru-RU" w:eastAsia="ru-RU" w:bidi="ar-SA"/>
        </w:rPr>
      </w:pPr>
      <w:r>
        <w:rPr/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tLeast" w:line="336" w:before="336" w:after="336"/>
        <w:jc w:val="center"/>
        <w:rPr>
          <w:sz w:val="22"/>
          <w:sz w:val="22"/>
          <w:szCs w:val="22"/>
          <w:rFonts w:ascii="Calibri" w:hAnsi="Calibri" w:eastAsia="" w:cs="" w:asciiTheme="minorHAnsi" w:cstheme="minorBidi" w:eastAsiaTheme="minorEastAsia" w:hAnsiTheme="minorHAnsi"/>
          <w:color w:val="00000A"/>
          <w:lang w:val="ru-RU" w:eastAsia="ru-RU" w:bidi="ar-SA"/>
        </w:rPr>
      </w:pPr>
      <w:r>
        <w:rPr/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tLeast" w:line="336" w:before="336" w:after="336"/>
        <w:jc w:val="center"/>
        <w:rPr>
          <w:sz w:val="40"/>
          <w:i w:val="false"/>
          <w:b/>
          <w:sz w:val="40"/>
          <w:i w:val="false"/>
          <w:b/>
          <w:szCs w:val="40"/>
          <w:rFonts w:ascii="Times New Roman" w:hAnsi="Times New Roman" w:eastAsia="" w:cs="Times New Roman"/>
          <w:color w:val="365F91" w:themeColor="accent1" w:themeShade="bf"/>
          <w:lang w:val="ru-RU" w:eastAsia="ru-RU" w:bidi="ar-SA"/>
        </w:rPr>
      </w:pPr>
      <w:r>
        <w:rPr>
          <w:rFonts w:cs="Times New Roman" w:ascii="Times New Roman" w:hAnsi="Times New Roman"/>
          <w:b/>
          <w:i w:val="false"/>
          <w:color w:val="365F91" w:themeColor="accent1" w:themeShade="bf"/>
          <w:sz w:val="40"/>
          <w:szCs w:val="40"/>
        </w:rPr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tLeast" w:line="336" w:before="336" w:after="336"/>
        <w:jc w:val="center"/>
        <w:rPr>
          <w:sz w:val="22"/>
          <w:sz w:val="22"/>
          <w:szCs w:val="22"/>
          <w:rFonts w:ascii="Calibri" w:hAnsi="Calibri" w:eastAsia="" w:cs="" w:asciiTheme="minorHAnsi" w:cstheme="minorBidi" w:eastAsiaTheme="minorEastAsia" w:hAnsiTheme="minorHAnsi"/>
          <w:color w:val="00000A"/>
          <w:lang w:val="ru-RU" w:eastAsia="ru-RU" w:bidi="ar-SA"/>
        </w:rPr>
      </w:pPr>
      <w:r>
        <w:rPr/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tLeast" w:line="336" w:before="336" w:after="336"/>
        <w:jc w:val="center"/>
        <w:rPr>
          <w:sz w:val="22"/>
          <w:sz w:val="22"/>
          <w:szCs w:val="22"/>
          <w:rFonts w:ascii="Calibri" w:hAnsi="Calibri" w:eastAsia="" w:cs="" w:asciiTheme="minorHAnsi" w:cstheme="minorBidi" w:eastAsiaTheme="minorEastAsia" w:hAnsiTheme="minorHAnsi"/>
          <w:color w:val="00000A"/>
          <w:lang w:val="ru-RU" w:eastAsia="ru-RU" w:bidi="ar-SA"/>
        </w:rPr>
      </w:pPr>
      <w:r>
        <w:rPr/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tLeast" w:line="336" w:before="336" w:after="336"/>
        <w:jc w:val="center"/>
        <w:rPr>
          <w:sz w:val="22"/>
          <w:sz w:val="22"/>
          <w:szCs w:val="22"/>
          <w:rFonts w:ascii="Calibri" w:hAnsi="Calibri" w:eastAsia="" w:cs="" w:asciiTheme="minorHAnsi" w:cstheme="minorBidi" w:eastAsiaTheme="minorEastAsia" w:hAnsiTheme="minorHAnsi"/>
          <w:color w:val="00000A"/>
          <w:lang w:val="ru-RU" w:eastAsia="ru-RU" w:bidi="ar-SA"/>
        </w:rPr>
      </w:pPr>
      <w:r>
        <w:rPr/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tLeast" w:line="336" w:before="336" w:after="336"/>
        <w:jc w:val="center"/>
        <w:rPr>
          <w:sz w:val="22"/>
          <w:sz w:val="22"/>
          <w:szCs w:val="22"/>
          <w:rFonts w:ascii="Calibri" w:hAnsi="Calibri" w:eastAsia="" w:cs="" w:asciiTheme="minorHAnsi" w:cstheme="minorBidi" w:eastAsiaTheme="minorEastAsia" w:hAnsiTheme="minorHAnsi"/>
          <w:color w:val="00000A"/>
          <w:lang w:val="ru-RU" w:eastAsia="ru-RU" w:bidi="ar-SA"/>
        </w:rPr>
      </w:pPr>
      <w:r>
        <w:rPr/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tLeast" w:line="336" w:before="336" w:after="336"/>
        <w:jc w:val="center"/>
        <w:rPr>
          <w:sz w:val="40"/>
          <w:i w:val="false"/>
          <w:b/>
          <w:sz w:val="40"/>
          <w:i w:val="false"/>
          <w:b/>
          <w:szCs w:val="40"/>
          <w:rFonts w:ascii="Times New Roman" w:hAnsi="Times New Roman" w:cs="Times New Roman"/>
          <w:color w:val="002060"/>
        </w:rPr>
      </w:pPr>
      <w:r>
        <w:rPr>
          <w:rStyle w:val="Style13"/>
          <w:rFonts w:cs="Times New Roman" w:ascii="Times New Roman" w:hAnsi="Times New Roman"/>
          <w:b/>
          <w:i w:val="false"/>
          <w:color w:val="002060"/>
          <w:sz w:val="40"/>
          <w:szCs w:val="40"/>
        </w:rPr>
        <w:t>Введение</w:t>
      </w:r>
      <w:r/>
    </w:p>
    <w:p>
      <w:pPr>
        <w:pStyle w:val="Normal"/>
        <w:spacing w:lineRule="auto" w:line="240" w:before="0" w:after="0"/>
        <w:ind w:firstLine="426"/>
        <w:jc w:val="both"/>
        <w:rPr>
          <w:sz w:val="28"/>
          <w:i/>
          <w:sz w:val="28"/>
          <w:i/>
          <w:szCs w:val="28"/>
          <w:rFonts w:ascii="Times New Roman" w:hAnsi="Times New Roman" w:eastAsia="Times New Roman"/>
        </w:rPr>
      </w:pPr>
      <w:r>
        <w:rPr>
          <w:rFonts w:eastAsia="Times New Roman" w:ascii="Times New Roman" w:hAnsi="Times New Roman"/>
          <w:bCs/>
          <w:i/>
          <w:sz w:val="28"/>
          <w:szCs w:val="28"/>
        </w:rPr>
        <w:t>«Забота о здоровье – это важнейший труд воспитателя. От жизнедеятельности, бодрости детей зависит их духовная жизнь, мировоззрение, умственное развитие, прочность знаний, вера в свои силы…»</w:t>
      </w:r>
      <w:r/>
    </w:p>
    <w:p>
      <w:pPr>
        <w:pStyle w:val="Normal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Times New Roman"/>
        </w:rPr>
      </w:pPr>
      <w:r>
        <w:rPr>
          <w:rFonts w:eastAsia="Times New Roman" w:ascii="Times New Roman" w:hAnsi="Times New Roman"/>
          <w:sz w:val="28"/>
          <w:szCs w:val="28"/>
        </w:rPr>
        <w:t>В.А.Сухомлинский</w:t>
      </w:r>
      <w:r/>
    </w:p>
    <w:p>
      <w:pPr>
        <w:pStyle w:val="Normal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Times New Roman" w:cs="" w:cstheme="minorBidi"/>
          <w:color w:val="00000A"/>
          <w:lang w:val="ru-RU" w:eastAsia="ru-RU" w:bidi="ar-SA"/>
        </w:rPr>
      </w:pPr>
      <w:r>
        <w:rPr>
          <w:rFonts w:eastAsia="Times New Roman" w:ascii="Times New Roman" w:hAnsi="Times New Roman"/>
          <w:sz w:val="28"/>
          <w:szCs w:val="28"/>
        </w:rPr>
      </w:r>
      <w:r/>
    </w:p>
    <w:p>
      <w:pPr>
        <w:pStyle w:val="Normal"/>
        <w:tabs>
          <w:tab w:val="right" w:pos="6405" w:leader="underscore"/>
        </w:tabs>
        <w:ind w:firstLine="36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Летние каникулы составляют значительную часть годового объема свободного времени школьников и </w:t>
      </w:r>
      <w:r>
        <w:rPr>
          <w:rFonts w:cs="Times New Roman" w:ascii="Times New Roman" w:hAnsi="Times New Roman"/>
          <w:sz w:val="28"/>
          <w:szCs w:val="28"/>
        </w:rPr>
        <w:t>этот период благоприятен для развития их творческого потенциала, совершенствования личностных возможностей, удовлетворения индивидуальных интересов ребенка.В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Летний отдых сегодня – это не только социальная защита, это еще и полигон для творческого развития, обогащения духовного мира и интеллекта ребенка.</w:t>
      </w:r>
      <w:r/>
    </w:p>
    <w:p>
      <w:pPr>
        <w:pStyle w:val="Normal"/>
        <w:spacing w:lineRule="auto" w:line="360" w:before="0" w:after="96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  <w:r/>
    </w:p>
    <w:p>
      <w:pPr>
        <w:pStyle w:val="Normal"/>
        <w:spacing w:lineRule="auto" w:line="360" w:before="0" w:after="96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  <w:r/>
    </w:p>
    <w:p>
      <w:pPr>
        <w:pStyle w:val="Normal"/>
        <w:spacing w:lineRule="auto" w:line="360" w:before="0" w:after="96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  <w:r/>
    </w:p>
    <w:p>
      <w:pPr>
        <w:pStyle w:val="Normal"/>
        <w:spacing w:lineRule="auto" w:line="360" w:before="0" w:after="96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  <w:r/>
    </w:p>
    <w:p>
      <w:pPr>
        <w:pStyle w:val="Normal"/>
        <w:spacing w:lineRule="auto" w:line="360" w:before="0" w:after="96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  <w:r/>
    </w:p>
    <w:p>
      <w:pPr>
        <w:pStyle w:val="Normal"/>
        <w:spacing w:lineRule="auto" w:line="240" w:before="0" w:after="0"/>
        <w:jc w:val="center"/>
        <w:rPr>
          <w:sz w:val="32"/>
          <w:b/>
          <w:sz w:val="32"/>
          <w:b/>
          <w:szCs w:val="32"/>
          <w:bCs/>
          <w:rFonts w:ascii="Times New Roman" w:hAnsi="Times New Roman" w:eastAsia="Times New Roman" w:cs="Times New Roman"/>
          <w:color w:val="C0000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32"/>
          <w:szCs w:val="32"/>
        </w:rPr>
      </w:r>
      <w:r/>
    </w:p>
    <w:p>
      <w:pPr>
        <w:pStyle w:val="Normal"/>
        <w:spacing w:lineRule="auto" w:line="240" w:before="0" w:after="0"/>
        <w:jc w:val="center"/>
        <w:rPr>
          <w:sz w:val="32"/>
          <w:b/>
          <w:sz w:val="32"/>
          <w:b/>
          <w:szCs w:val="32"/>
          <w:bCs/>
          <w:rFonts w:ascii="Times New Roman" w:hAnsi="Times New Roman" w:eastAsia="Times New Roman" w:cs="Times New Roman"/>
          <w:color w:val="C0000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32"/>
          <w:szCs w:val="32"/>
        </w:rPr>
      </w:r>
      <w:r/>
    </w:p>
    <w:p>
      <w:pPr>
        <w:pStyle w:val="Normal"/>
        <w:spacing w:lineRule="auto" w:line="240" w:before="0" w:after="0"/>
        <w:jc w:val="center"/>
        <w:rPr>
          <w:sz w:val="32"/>
          <w:b/>
          <w:sz w:val="32"/>
          <w:b/>
          <w:szCs w:val="32"/>
          <w:bCs/>
          <w:rFonts w:ascii="Times New Roman" w:hAnsi="Times New Roman" w:eastAsia="Times New Roman" w:cs="Times New Roman"/>
          <w:color w:val="C0000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32"/>
          <w:szCs w:val="32"/>
        </w:rPr>
      </w:r>
      <w:r/>
    </w:p>
    <w:p>
      <w:pPr>
        <w:pStyle w:val="Normal"/>
        <w:spacing w:lineRule="auto" w:line="240" w:before="0" w:after="0"/>
        <w:jc w:val="center"/>
        <w:rPr>
          <w:sz w:val="32"/>
          <w:b/>
          <w:sz w:val="32"/>
          <w:b/>
          <w:szCs w:val="32"/>
          <w:bCs/>
          <w:rFonts w:ascii="Times New Roman" w:hAnsi="Times New Roman" w:eastAsia="Times New Roman" w:cs="Times New Roman"/>
          <w:color w:val="C0000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32"/>
          <w:szCs w:val="32"/>
        </w:rPr>
      </w:r>
      <w:r/>
    </w:p>
    <w:p>
      <w:pPr>
        <w:pStyle w:val="Normal"/>
        <w:spacing w:lineRule="auto" w:line="240" w:before="0" w:after="0"/>
        <w:jc w:val="center"/>
        <w:rPr>
          <w:sz w:val="32"/>
          <w:b/>
          <w:sz w:val="32"/>
          <w:b/>
          <w:szCs w:val="32"/>
          <w:bCs/>
          <w:rFonts w:ascii="Times New Roman" w:hAnsi="Times New Roman" w:eastAsia="Times New Roman" w:cs="Times New Roman"/>
          <w:color w:val="C0000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32"/>
          <w:szCs w:val="32"/>
        </w:rPr>
      </w:r>
      <w:r/>
    </w:p>
    <w:p>
      <w:pPr>
        <w:pStyle w:val="Normal"/>
        <w:spacing w:lineRule="auto" w:line="240" w:before="0" w:after="0"/>
        <w:jc w:val="center"/>
        <w:rPr>
          <w:sz w:val="32"/>
          <w:b/>
          <w:sz w:val="32"/>
          <w:b/>
          <w:szCs w:val="32"/>
          <w:bCs/>
          <w:rFonts w:ascii="Times New Roman" w:hAnsi="Times New Roman" w:eastAsia="Times New Roman" w:cs="Times New Roman"/>
          <w:color w:val="C0000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32"/>
          <w:szCs w:val="32"/>
        </w:rPr>
      </w:r>
      <w:r/>
    </w:p>
    <w:p>
      <w:pPr>
        <w:pStyle w:val="Normal"/>
        <w:spacing w:lineRule="auto" w:line="240" w:before="0" w:after="0"/>
        <w:jc w:val="center"/>
        <w:rPr>
          <w:sz w:val="32"/>
          <w:b/>
          <w:sz w:val="32"/>
          <w:b/>
          <w:szCs w:val="32"/>
          <w:bCs/>
          <w:rFonts w:ascii="Times New Roman" w:hAnsi="Times New Roman" w:eastAsia="Times New Roman" w:cs="Times New Roman"/>
          <w:color w:val="C0000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32"/>
          <w:szCs w:val="32"/>
        </w:rPr>
      </w:r>
      <w:r/>
    </w:p>
    <w:p>
      <w:pPr>
        <w:pStyle w:val="Normal"/>
        <w:spacing w:lineRule="auto" w:line="240" w:before="0" w:after="0"/>
        <w:jc w:val="center"/>
        <w:rPr>
          <w:sz w:val="32"/>
          <w:b/>
          <w:sz w:val="32"/>
          <w:b/>
          <w:szCs w:val="32"/>
          <w:bCs/>
          <w:rFonts w:ascii="Times New Roman" w:hAnsi="Times New Roman" w:eastAsia="Times New Roman" w:cs="Times New Roman"/>
          <w:color w:val="C0000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32"/>
          <w:szCs w:val="32"/>
        </w:rPr>
      </w:r>
      <w:r/>
    </w:p>
    <w:p>
      <w:pPr>
        <w:pStyle w:val="Normal"/>
        <w:spacing w:lineRule="auto" w:line="240" w:before="0" w:after="0"/>
        <w:jc w:val="center"/>
        <w:rPr>
          <w:sz w:val="32"/>
          <w:b/>
          <w:sz w:val="32"/>
          <w:b/>
          <w:szCs w:val="32"/>
          <w:bCs/>
          <w:rFonts w:ascii="Times New Roman" w:hAnsi="Times New Roman" w:eastAsia="Times New Roman" w:cs="Times New Roman"/>
          <w:color w:val="C0000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32"/>
          <w:szCs w:val="32"/>
        </w:rPr>
      </w:r>
      <w:r/>
    </w:p>
    <w:p>
      <w:pPr>
        <w:pStyle w:val="Normal"/>
        <w:spacing w:lineRule="auto" w:line="240" w:before="0" w:after="0"/>
        <w:jc w:val="center"/>
        <w:rPr>
          <w:sz w:val="32"/>
          <w:b/>
          <w:sz w:val="32"/>
          <w:b/>
          <w:szCs w:val="32"/>
          <w:bCs/>
          <w:rFonts w:ascii="Times New Roman" w:hAnsi="Times New Roman" w:eastAsia="Times New Roman" w:cs="Times New Roman"/>
          <w:color w:val="C0000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32"/>
          <w:szCs w:val="32"/>
        </w:rPr>
      </w:r>
      <w:r/>
    </w:p>
    <w:p>
      <w:pPr>
        <w:pStyle w:val="Normal"/>
        <w:spacing w:lineRule="auto" w:line="240" w:before="0" w:after="0"/>
        <w:jc w:val="center"/>
        <w:rPr>
          <w:sz w:val="32"/>
          <w:b/>
          <w:sz w:val="32"/>
          <w:b/>
          <w:szCs w:val="32"/>
          <w:bCs/>
          <w:rFonts w:ascii="Times New Roman" w:hAnsi="Times New Roman" w:eastAsia="Times New Roman" w:cs="Times New Roman"/>
          <w:color w:val="C0000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32"/>
          <w:szCs w:val="32"/>
        </w:rPr>
      </w:r>
      <w:r/>
    </w:p>
    <w:p>
      <w:pPr>
        <w:pStyle w:val="Normal"/>
        <w:spacing w:lineRule="auto" w:line="240" w:before="0" w:after="0"/>
        <w:jc w:val="center"/>
        <w:rPr>
          <w:sz w:val="32"/>
          <w:b/>
          <w:sz w:val="32"/>
          <w:b/>
          <w:szCs w:val="32"/>
          <w:bCs/>
          <w:rFonts w:ascii="Times New Roman" w:hAnsi="Times New Roman" w:eastAsia="Times New Roman" w:cs="Times New Roman"/>
          <w:color w:val="C0000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32"/>
          <w:szCs w:val="32"/>
        </w:rPr>
      </w:r>
      <w:r/>
    </w:p>
    <w:p>
      <w:pPr>
        <w:pStyle w:val="Normal"/>
        <w:spacing w:lineRule="auto" w:line="240" w:before="0" w:after="0"/>
        <w:jc w:val="center"/>
        <w:rPr>
          <w:sz w:val="32"/>
          <w:b/>
          <w:sz w:val="32"/>
          <w:b/>
          <w:szCs w:val="32"/>
          <w:bCs/>
          <w:rFonts w:ascii="Times New Roman" w:hAnsi="Times New Roman" w:eastAsia="Times New Roman" w:cs="Times New Roman"/>
          <w:color w:val="C0000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32"/>
          <w:szCs w:val="32"/>
        </w:rPr>
      </w:r>
      <w:r/>
    </w:p>
    <w:p>
      <w:pPr>
        <w:pStyle w:val="Normal"/>
        <w:spacing w:lineRule="auto" w:line="240" w:before="0" w:after="0"/>
        <w:jc w:val="center"/>
        <w:rPr>
          <w:sz w:val="32"/>
          <w:b/>
          <w:sz w:val="32"/>
          <w:b/>
          <w:szCs w:val="32"/>
          <w:bCs/>
          <w:rFonts w:ascii="Times New Roman" w:hAnsi="Times New Roman" w:eastAsia="Times New Roman" w:cs="Times New Roman"/>
          <w:color w:val="002060"/>
        </w:rPr>
      </w:pPr>
      <w:r>
        <w:rPr>
          <w:rFonts w:eastAsia="Times New Roman" w:cs="Times New Roman" w:ascii="Times New Roman" w:hAnsi="Times New Roman"/>
          <w:b/>
          <w:bCs/>
          <w:color w:val="002060"/>
          <w:sz w:val="32"/>
          <w:szCs w:val="32"/>
        </w:rPr>
        <w:t>Концепция программы</w:t>
      </w:r>
      <w:r/>
    </w:p>
    <w:p>
      <w:pPr>
        <w:pStyle w:val="Normal"/>
        <w:spacing w:lineRule="auto" w:line="240" w:before="0" w:after="0"/>
        <w:jc w:val="center"/>
        <w:rPr>
          <w:sz w:val="32"/>
          <w:b/>
          <w:sz w:val="32"/>
          <w:b/>
          <w:szCs w:val="32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</w:rPr>
      </w:r>
      <w:r/>
    </w:p>
    <w:p>
      <w:pPr>
        <w:pStyle w:val="Normal"/>
        <w:spacing w:lineRule="auto" w:line="240" w:before="0" w:after="0"/>
        <w:ind w:firstLine="708"/>
        <w:jc w:val="both"/>
        <w:rPr>
          <w:sz w:val="28"/>
          <w:sz w:val="28"/>
          <w:szCs w:val="28"/>
          <w:bCs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Программа «Летняя радуга» летнего детского лагеря ориентирована на воспитанников школы - интерната.</w:t>
      </w:r>
      <w:r/>
    </w:p>
    <w:p>
      <w:pPr>
        <w:pStyle w:val="Normal"/>
        <w:tabs>
          <w:tab w:val="right" w:pos="6405" w:leader="underscore"/>
        </w:tabs>
        <w:ind w:firstLine="36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Необходимо, чтобы деятельность детей была организованной и плодотворной, чтобы они не были длительное время предоставлены сами себе, не прерывался бы воспитательный процесс. Эти функции выполняет летний лагерь с дневным пребыванием детей..</w:t>
      </w:r>
      <w:r/>
    </w:p>
    <w:p>
      <w:pPr>
        <w:pStyle w:val="Normal"/>
        <w:spacing w:lineRule="auto" w:line="240" w:before="0" w:after="0"/>
        <w:ind w:firstLine="708"/>
        <w:jc w:val="both"/>
        <w:rPr>
          <w:sz w:val="28"/>
          <w:sz w:val="28"/>
          <w:szCs w:val="28"/>
          <w:bCs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В этих условиях возрастает роль организации воспитательной и оздоровительной работы со школьниками</w:t>
      </w:r>
      <w:r/>
    </w:p>
    <w:p>
      <w:pPr>
        <w:pStyle w:val="Normal"/>
        <w:spacing w:lineRule="auto" w:line="240" w:before="0" w:after="0"/>
        <w:ind w:firstLine="708"/>
        <w:jc w:val="both"/>
        <w:rPr>
          <w:sz w:val="28"/>
          <w:sz w:val="28"/>
          <w:szCs w:val="28"/>
          <w:bCs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</w:t>
      </w:r>
      <w:r>
        <w:rPr>
          <w:rStyle w:val="Text"/>
          <w:rFonts w:cs="Times New Roman" w:ascii="Times New Roman" w:hAnsi="Times New Roman"/>
          <w:sz w:val="28"/>
          <w:szCs w:val="28"/>
        </w:rPr>
        <w:t xml:space="preserve">У школьников проявляется потребностъ в активной игровой деятельности, поэтому программа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«Летняя радуга» построена в форме игры- путешествия «Путешествие вокруг Лета за 21 день».</w:t>
      </w:r>
      <w:r/>
    </w:p>
    <w:p>
      <w:pPr>
        <w:pStyle w:val="Normal"/>
        <w:spacing w:lineRule="auto" w:line="240" w:before="0" w:after="0"/>
        <w:ind w:firstLine="708"/>
        <w:jc w:val="both"/>
        <w:rPr>
          <w:sz w:val="28"/>
          <w:sz w:val="28"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  <w:r/>
    </w:p>
    <w:p>
      <w:pPr>
        <w:pStyle w:val="Normal"/>
        <w:spacing w:lineRule="auto" w:line="240" w:before="0" w:after="0"/>
        <w:ind w:firstLine="708"/>
        <w:jc w:val="both"/>
        <w:rPr>
          <w:sz w:val="28"/>
          <w:sz w:val="28"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  <w:r/>
    </w:p>
    <w:p>
      <w:pPr>
        <w:pStyle w:val="Normal"/>
        <w:spacing w:lineRule="auto" w:line="240" w:before="0" w:after="0"/>
        <w:ind w:firstLine="708"/>
        <w:jc w:val="both"/>
        <w:rPr>
          <w:sz w:val="28"/>
          <w:sz w:val="28"/>
          <w:szCs w:val="28"/>
          <w:bCs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bCs/>
          <w:color w:val="002060"/>
          <w:sz w:val="28"/>
          <w:szCs w:val="28"/>
        </w:rPr>
        <w:t>Основная миссия жизнедеятельности пришкольного лагеря</w:t>
      </w:r>
      <w:r>
        <w:rPr>
          <w:rFonts w:eastAsia="Times New Roman" w:cs="Times New Roman" w:ascii="Times New Roman" w:hAnsi="Times New Roman"/>
          <w:b/>
          <w:bCs/>
          <w:color w:val="00B0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206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сделать отдых детей более занимательным, насыщенным, полезным для физического и духовного здоровья </w:t>
      </w:r>
      <w:r/>
    </w:p>
    <w:p>
      <w:pPr>
        <w:pStyle w:val="Normal"/>
        <w:tabs>
          <w:tab w:val="right" w:pos="6405" w:leader="underscore"/>
        </w:tabs>
        <w:spacing w:lineRule="auto" w:line="240" w:before="0" w:after="0"/>
        <w:ind w:firstLine="567"/>
        <w:jc w:val="both"/>
        <w:rPr>
          <w:sz w:val="28"/>
          <w:sz w:val="28"/>
          <w:szCs w:val="28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tabs>
          <w:tab w:val="right" w:pos="6405" w:leader="underscore"/>
        </w:tabs>
        <w:ind w:firstLine="36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была вызвана:</w:t>
      </w:r>
      <w:r/>
    </w:p>
    <w:p>
      <w:pPr>
        <w:pStyle w:val="Normal"/>
        <w:numPr>
          <w:ilvl w:val="0"/>
          <w:numId w:val="10"/>
        </w:numPr>
        <w:tabs>
          <w:tab w:val="left" w:pos="1080" w:leader="none"/>
          <w:tab w:val="right" w:pos="6405" w:leader="underscore"/>
        </w:tabs>
        <w:suppressAutoHyphens w:val="true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обеспечением преемственности в работе лагеря предыдущих лет;</w:t>
      </w:r>
      <w:r/>
    </w:p>
    <w:p>
      <w:pPr>
        <w:pStyle w:val="Normal"/>
        <w:numPr>
          <w:ilvl w:val="0"/>
          <w:numId w:val="10"/>
        </w:numPr>
        <w:tabs>
          <w:tab w:val="left" w:pos="1080" w:leader="none"/>
          <w:tab w:val="right" w:pos="6405" w:leader="underscore"/>
        </w:tabs>
        <w:suppressAutoHyphens w:val="true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модернизацией старых форм работы и введением новых;</w:t>
      </w:r>
      <w:r/>
    </w:p>
    <w:p>
      <w:pPr>
        <w:pStyle w:val="Normal"/>
        <w:numPr>
          <w:ilvl w:val="0"/>
          <w:numId w:val="10"/>
        </w:numPr>
        <w:tabs>
          <w:tab w:val="left" w:pos="1080" w:leader="none"/>
          <w:tab w:val="right" w:pos="6405" w:leader="underscore"/>
        </w:tabs>
        <w:suppressAutoHyphens w:val="true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необходимостью использования богатого творческого потенциала детей, подростков и педагогов в реализации цели и задач программы.</w:t>
      </w:r>
      <w:r/>
    </w:p>
    <w:p>
      <w:pPr>
        <w:pStyle w:val="Normal"/>
        <w:tabs>
          <w:tab w:val="right" w:pos="1134" w:leader="underscore"/>
        </w:tabs>
        <w:spacing w:lineRule="auto" w:line="240" w:before="0" w:after="0"/>
        <w:ind w:left="1287" w:hanging="0"/>
        <w:jc w:val="both"/>
        <w:rPr>
          <w:sz w:val="28"/>
          <w:sz w:val="28"/>
          <w:szCs w:val="28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</w:pPr>
      <w:r>
        <w:rPr>
          <w:rFonts w:eastAsia="Times New Roman" w:cs="Times New Roman" w:ascii="Times New Roman" w:hAnsi="Times New Roman"/>
          <w:b/>
          <w:bCs/>
          <w:color w:val="002060"/>
          <w:sz w:val="28"/>
          <w:szCs w:val="28"/>
        </w:rPr>
        <w:t>Цель смены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: </w:t>
      </w:r>
      <w:r>
        <w:rPr>
          <w:rFonts w:cs="Times New Roman" w:ascii="Times New Roman" w:hAnsi="Times New Roman"/>
          <w:sz w:val="28"/>
          <w:szCs w:val="28"/>
        </w:rPr>
        <w:t>выявление способностей ребенка и его развитие в спорте, туризме, искусстве, техническом творчестве и других видов игровой деятельности.</w:t>
      </w:r>
      <w:r/>
    </w:p>
    <w:p>
      <w:pPr>
        <w:pStyle w:val="Normal"/>
        <w:numPr>
          <w:ilvl w:val="0"/>
          <w:numId w:val="9"/>
        </w:numPr>
        <w:spacing w:lineRule="auto" w:line="240" w:before="0" w:after="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Организация разнообразной досуговой деятельности</w:t>
      </w:r>
      <w:r/>
    </w:p>
    <w:p>
      <w:pPr>
        <w:pStyle w:val="NormalWeb"/>
        <w:numPr>
          <w:ilvl w:val="0"/>
          <w:numId w:val="9"/>
        </w:numPr>
        <w:rPr>
          <w:sz w:val="28"/>
          <w:sz w:val="28"/>
          <w:szCs w:val="28"/>
        </w:rPr>
      </w:pPr>
      <w:r>
        <w:rPr>
          <w:sz w:val="28"/>
          <w:szCs w:val="28"/>
        </w:rPr>
        <w:t>Привлечение к активным формам деятельности учащихся группы риска.</w:t>
      </w:r>
      <w:r/>
    </w:p>
    <w:p>
      <w:pPr>
        <w:pStyle w:val="Normal"/>
        <w:numPr>
          <w:ilvl w:val="0"/>
          <w:numId w:val="9"/>
        </w:numPr>
        <w:spacing w:lineRule="auto" w:line="240" w:before="0" w:after="0"/>
      </w:pPr>
      <w:r>
        <w:rPr>
          <w:rFonts w:cs="Times New Roman" w:ascii="Times New Roman" w:hAnsi="Times New Roman"/>
          <w:sz w:val="28"/>
          <w:szCs w:val="28"/>
        </w:rPr>
        <w:t>Создание системы физического оздоровления детей в условиях временного</w:t>
      </w:r>
      <w:r/>
    </w:p>
    <w:p>
      <w:pPr>
        <w:pStyle w:val="ListParagraph"/>
        <w:numPr>
          <w:ilvl w:val="2"/>
          <w:numId w:val="9"/>
        </w:numPr>
        <w:spacing w:lineRule="auto" w:line="240" w:before="0" w:after="0"/>
        <w:contextualSpacing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коллектива.</w:t>
      </w:r>
      <w:r/>
    </w:p>
    <w:p>
      <w:pPr>
        <w:pStyle w:val="Normal"/>
        <w:numPr>
          <w:ilvl w:val="0"/>
          <w:numId w:val="9"/>
        </w:numPr>
        <w:spacing w:lineRule="auto" w:line="240" w:before="0" w:after="0"/>
      </w:pPr>
      <w:r>
        <w:rPr>
          <w:rFonts w:cs="Times New Roman" w:ascii="Times New Roman" w:hAnsi="Times New Roman"/>
          <w:sz w:val="28"/>
          <w:szCs w:val="28"/>
        </w:rPr>
        <w:t>Преодолеть разрыв между физическим и духовным развитием детей средством игры, познавательной и трудовой деятельностью.</w:t>
      </w:r>
      <w:r/>
    </w:p>
    <w:p>
      <w:pPr>
        <w:pStyle w:val="Normal"/>
        <w:numPr>
          <w:ilvl w:val="0"/>
          <w:numId w:val="9"/>
        </w:numPr>
        <w:spacing w:lineRule="auto" w:line="240" w:before="0" w:after="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Формирование у школьников навыков общения и толерантности.</w:t>
      </w:r>
      <w:r/>
    </w:p>
    <w:p>
      <w:pPr>
        <w:pStyle w:val="Normal"/>
        <w:numPr>
          <w:ilvl w:val="0"/>
          <w:numId w:val="9"/>
        </w:numPr>
        <w:spacing w:lineRule="auto" w:line="240" w:before="0" w:after="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Утверждение в сознании школьников нравственной и культурной ценности</w:t>
      </w:r>
      <w:r/>
    </w:p>
    <w:p>
      <w:pPr>
        <w:pStyle w:val="Normal"/>
        <w:numPr>
          <w:ilvl w:val="0"/>
          <w:numId w:val="9"/>
        </w:numPr>
        <w:spacing w:lineRule="auto" w:line="240" w:before="0" w:after="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Привитие навыков здорового образа жизни, укрепление здоровья.</w:t>
      </w:r>
      <w:r/>
    </w:p>
    <w:p>
      <w:pPr>
        <w:pStyle w:val="Normal"/>
        <w:numPr>
          <w:ilvl w:val="0"/>
          <w:numId w:val="9"/>
        </w:numPr>
        <w:spacing w:lineRule="auto" w:line="240" w:before="0" w:after="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Приобщение ребят к творческим видам деятельности, развитие творческого мышления.</w:t>
      </w:r>
      <w:r/>
    </w:p>
    <w:p>
      <w:pPr>
        <w:pStyle w:val="Normal"/>
        <w:numPr>
          <w:ilvl w:val="0"/>
          <w:numId w:val="9"/>
        </w:numPr>
        <w:spacing w:lineRule="auto" w:line="240" w:before="0" w:after="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Развитие и укрепление связей школы, семьи, учреждений дополнительного образования, культуры и др.</w:t>
      </w:r>
      <w:r/>
    </w:p>
    <w:p>
      <w:pPr>
        <w:pStyle w:val="Normal"/>
        <w:spacing w:lineRule="auto" w:line="240" w:before="0" w:after="0"/>
        <w:ind w:firstLine="360"/>
        <w:jc w:val="both"/>
        <w:rPr>
          <w:sz w:val="28"/>
          <w:sz w:val="28"/>
          <w:szCs w:val="28"/>
          <w:iCs/>
          <w:bCs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cs="Times New Roman" w:ascii="Times New Roman" w:hAnsi="Times New Roman"/>
          <w:bCs/>
          <w:iCs/>
          <w:sz w:val="28"/>
          <w:szCs w:val="28"/>
        </w:rPr>
      </w:r>
      <w:r/>
    </w:p>
    <w:p>
      <w:pPr>
        <w:pStyle w:val="Normal"/>
        <w:ind w:firstLine="360"/>
        <w:rPr>
          <w:sz w:val="28"/>
          <w:i/>
          <w:b/>
          <w:sz w:val="28"/>
          <w:i/>
          <w:b/>
          <w:szCs w:val="28"/>
          <w:iCs/>
          <w:bCs/>
          <w:rFonts w:ascii="Times New Roman" w:hAnsi="Times New Roman" w:eastAsia="" w:cs="Times New Roman"/>
          <w:color w:val="0000CC"/>
          <w:lang w:val="ru-RU" w:eastAsia="ru-RU" w:bidi="ar-SA"/>
        </w:rPr>
      </w:pPr>
      <w:r>
        <w:rPr>
          <w:rFonts w:cs="Times New Roman" w:ascii="Times New Roman" w:hAnsi="Times New Roman"/>
          <w:b/>
          <w:bCs/>
          <w:i/>
          <w:iCs/>
          <w:color w:val="0000CC"/>
          <w:sz w:val="28"/>
          <w:szCs w:val="28"/>
        </w:rPr>
      </w:r>
      <w:r/>
    </w:p>
    <w:p>
      <w:pPr>
        <w:pStyle w:val="Normal"/>
        <w:ind w:firstLine="360"/>
        <w:rPr>
          <w:sz w:val="28"/>
          <w:b/>
          <w:sz w:val="28"/>
          <w:b/>
          <w:szCs w:val="28"/>
          <w:iCs/>
          <w:bCs/>
          <w:rFonts w:ascii="Times New Roman" w:hAnsi="Times New Roman" w:eastAsia="" w:cs="Times New Roman"/>
          <w:color w:val="0070C0"/>
          <w:lang w:val="ru-RU" w:eastAsia="ru-RU" w:bidi="ar-SA"/>
        </w:rPr>
      </w:pPr>
      <w:r>
        <w:rPr>
          <w:rFonts w:cs="Times New Roman" w:ascii="Times New Roman" w:hAnsi="Times New Roman"/>
          <w:b/>
          <w:bCs/>
          <w:iCs/>
          <w:color w:val="0070C0"/>
          <w:sz w:val="28"/>
          <w:szCs w:val="28"/>
        </w:rPr>
      </w:r>
      <w:r/>
    </w:p>
    <w:p>
      <w:pPr>
        <w:pStyle w:val="Normal"/>
        <w:ind w:firstLine="360"/>
        <w:rPr>
          <w:color w:val="002060"/>
        </w:rPr>
      </w:pPr>
      <w:r>
        <w:rPr>
          <w:rFonts w:cs="Times New Roman" w:ascii="Times New Roman" w:hAnsi="Times New Roman"/>
          <w:b/>
          <w:bCs/>
          <w:iCs/>
          <w:color w:val="002060"/>
          <w:sz w:val="28"/>
          <w:szCs w:val="28"/>
        </w:rPr>
        <w:t>Программа «Летняя радуга» реализуется на основе педагогических принципов:</w:t>
      </w:r>
      <w:r/>
    </w:p>
    <w:p>
      <w:pPr>
        <w:pStyle w:val="Normal"/>
        <w:spacing w:before="0" w:after="200"/>
        <w:ind w:firstLine="567"/>
        <w:contextualSpacing/>
        <w:jc w:val="both"/>
        <w:rPr>
          <w:sz w:val="28"/>
          <w:sz w:val="28"/>
          <w:szCs w:val="28"/>
          <w:rFonts w:ascii="Calibri" w:hAnsi="Calibri" w:eastAsia="" w:cs="" w:asciiTheme="minorHAnsi" w:cstheme="minorBidi" w:eastAsiaTheme="minorEastAsia" w:hAnsiTheme="minorHAnsi"/>
          <w:color w:val="00000A"/>
          <w:lang w:val="ru-RU" w:eastAsia="ru-RU" w:bidi="ar-SA"/>
        </w:rPr>
      </w:pPr>
      <w:r>
        <w:rPr>
          <w:sz w:val="28"/>
          <w:szCs w:val="28"/>
        </w:rPr>
      </w:r>
      <w:r/>
    </w:p>
    <w:p>
      <w:pPr>
        <w:pStyle w:val="Normal"/>
        <w:tabs>
          <w:tab w:val="center" w:pos="5031" w:leader="none"/>
        </w:tabs>
        <w:spacing w:before="0" w:after="200"/>
        <w:ind w:firstLine="567"/>
        <w:contextualSpacing/>
        <w:jc w:val="center"/>
        <w:rPr>
          <w:sz w:val="28"/>
          <w:b/>
          <w:sz w:val="28"/>
          <w:b/>
          <w:szCs w:val="28"/>
          <w:bCs/>
          <w:rFonts w:ascii="Times New Roman" w:hAnsi="Times New Roman" w:cs="Times New Roman"/>
          <w:color w:val="E36C0A" w:themeColor="accent6" w:themeShade="bf"/>
        </w:rPr>
      </w:pPr>
      <w:r>
        <w:rPr>
          <w:rFonts w:cs="Times New Roman" w:ascii="Times New Roman" w:hAnsi="Times New Roman"/>
          <w:b/>
          <w:bCs/>
          <w:color w:val="E36C0A" w:themeColor="accent6" w:themeShade="bf"/>
          <w:sz w:val="28"/>
          <w:szCs w:val="28"/>
        </w:rPr>
        <w:t>Принцип гуманизации отношений</w:t>
      </w:r>
      <w:r/>
    </w:p>
    <w:p>
      <w:pPr>
        <w:pStyle w:val="Normal"/>
        <w:tabs>
          <w:tab w:val="center" w:pos="5031" w:leader="none"/>
        </w:tabs>
        <w:spacing w:before="0" w:after="200"/>
        <w:ind w:firstLine="567"/>
        <w:contextualSpacing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  <w:r/>
    </w:p>
    <w:p>
      <w:pPr>
        <w:pStyle w:val="Normal"/>
        <w:tabs>
          <w:tab w:val="center" w:pos="5031" w:leader="none"/>
        </w:tabs>
        <w:spacing w:before="0" w:after="200"/>
        <w:ind w:firstLine="567"/>
        <w:contextualSpacing/>
        <w:jc w:val="both"/>
        <w:rPr>
          <w:sz w:val="28"/>
          <w:i/>
          <w:b/>
          <w:sz w:val="28"/>
          <w:i/>
          <w:b/>
          <w:szCs w:val="28"/>
          <w:bCs/>
          <w:rFonts w:ascii="Calibri" w:hAnsi="Calibri" w:eastAsia="" w:cs="" w:asciiTheme="minorHAnsi" w:cstheme="minorBidi" w:eastAsiaTheme="minorEastAsia" w:hAnsiTheme="minorHAnsi"/>
          <w:color w:val="00000A"/>
          <w:lang w:val="ru-RU" w:eastAsia="ru-RU" w:bidi="ar-SA"/>
        </w:rPr>
      </w:pPr>
      <w:r>
        <w:rPr>
          <w:b/>
          <w:bCs/>
          <w:i/>
          <w:sz w:val="28"/>
          <w:szCs w:val="28"/>
        </w:rPr>
      </w:r>
      <w:r/>
    </w:p>
    <w:p>
      <w:pPr>
        <w:pStyle w:val="Normal"/>
        <w:spacing w:before="0" w:after="200"/>
        <w:ind w:firstLine="567"/>
        <w:contextualSpacing/>
        <w:jc w:val="center"/>
        <w:rPr>
          <w:sz w:val="28"/>
          <w:b/>
          <w:sz w:val="28"/>
          <w:b/>
          <w:szCs w:val="28"/>
          <w:rFonts w:ascii="Times New Roman" w:hAnsi="Times New Roman" w:cs="Times New Roman"/>
          <w:color w:val="E36C0A" w:themeColor="accent6" w:themeShade="bf"/>
        </w:rPr>
      </w:pPr>
      <w:r>
        <w:rPr>
          <w:rFonts w:cs="Times New Roman" w:ascii="Times New Roman" w:hAnsi="Times New Roman"/>
          <w:b/>
          <w:color w:val="E36C0A" w:themeColor="accent6" w:themeShade="bf"/>
          <w:sz w:val="28"/>
          <w:szCs w:val="28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/>
    </w:p>
    <w:p>
      <w:pPr>
        <w:pStyle w:val="Normal"/>
        <w:spacing w:before="0" w:after="200"/>
        <w:ind w:firstLine="567"/>
        <w:contextualSpacing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Результатом деятельности воспитательного характера в летнем оздоровительном лагере «Солнышко» является сотрудничество ребенка и взрослого, которое позволяет воспитаннику лагеря почувствовать себя творческой личностью</w:t>
      </w:r>
      <w:r>
        <w:rPr>
          <w:sz w:val="28"/>
          <w:szCs w:val="28"/>
        </w:rPr>
        <w:t>.</w:t>
      </w:r>
      <w:r/>
    </w:p>
    <w:p>
      <w:pPr>
        <w:pStyle w:val="Normal"/>
        <w:spacing w:before="0" w:after="200"/>
        <w:contextualSpacing/>
        <w:rPr>
          <w:sz w:val="28"/>
          <w:i/>
          <w:b/>
          <w:sz w:val="28"/>
          <w:i/>
          <w:b/>
          <w:szCs w:val="28"/>
          <w:rFonts w:ascii="Calibri" w:hAnsi="Calibri" w:eastAsia="" w:cs=""/>
          <w:color w:val="0000FF"/>
          <w:lang w:val="ru-RU" w:eastAsia="ru-RU" w:bidi="ar-SA"/>
        </w:rPr>
      </w:pPr>
      <w:r>
        <w:rPr>
          <w:b/>
          <w:i/>
          <w:color w:val="0000FF"/>
          <w:sz w:val="28"/>
          <w:szCs w:val="28"/>
        </w:rPr>
      </w:r>
      <w:r/>
    </w:p>
    <w:p>
      <w:pPr>
        <w:pStyle w:val="Normal"/>
        <w:spacing w:before="0" w:after="200"/>
        <w:ind w:firstLine="567"/>
        <w:contextualSpacing/>
        <w:jc w:val="center"/>
        <w:rPr>
          <w:sz w:val="28"/>
          <w:b/>
          <w:sz w:val="28"/>
          <w:b/>
          <w:szCs w:val="28"/>
          <w:rFonts w:ascii="Times New Roman" w:hAnsi="Times New Roman" w:cs="Times New Roman"/>
          <w:color w:val="E36C0A" w:themeColor="accent6" w:themeShade="bf"/>
        </w:rPr>
      </w:pPr>
      <w:r>
        <w:rPr>
          <w:rFonts w:cs="Times New Roman" w:ascii="Times New Roman" w:hAnsi="Times New Roman"/>
          <w:b/>
          <w:color w:val="E36C0A" w:themeColor="accent6" w:themeShade="bf"/>
          <w:sz w:val="28"/>
          <w:szCs w:val="28"/>
        </w:rPr>
        <w:t>Принцип  дифференциации  воспитания</w:t>
      </w:r>
      <w:r/>
    </w:p>
    <w:p>
      <w:pPr>
        <w:pStyle w:val="Normal"/>
        <w:spacing w:before="0" w:after="200"/>
        <w:ind w:firstLine="567"/>
        <w:contextualSpacing/>
        <w:rPr>
          <w:sz w:val="28"/>
          <w:i/>
          <w:b/>
          <w:sz w:val="28"/>
          <w:i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Дифференциация в рамках летнего оздоровительного лагеря предполагает:</w:t>
      </w:r>
      <w:r/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отбор содержания, форм и методов воспитания в соотношении с индивидуально-психологическими особенностями детей;</w:t>
      </w:r>
      <w:r/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создание возможности переключения с одного вида деятельности на другой в рамках смены ;</w:t>
      </w:r>
      <w:r/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взаимосвязь всех мероприятий в рамках тематики дня;</w:t>
      </w:r>
      <w:r/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sz w:val="28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активное участие детей во всех видах деятельности</w:t>
      </w:r>
      <w:r>
        <w:rPr>
          <w:sz w:val="28"/>
          <w:szCs w:val="28"/>
        </w:rPr>
        <w:t>.</w:t>
      </w:r>
      <w:r/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sz w:val="28"/>
          <w:sz w:val="28"/>
          <w:szCs w:val="28"/>
          <w:rFonts w:ascii="Calibri" w:hAnsi="Calibri" w:eastAsia="" w:cs="" w:asciiTheme="minorHAnsi" w:cstheme="minorBidi" w:eastAsiaTheme="minorEastAsia" w:hAnsiTheme="minorHAnsi"/>
          <w:color w:val="00000A"/>
          <w:lang w:val="ru-RU" w:eastAsia="ru-RU" w:bidi="ar-SA"/>
        </w:rPr>
      </w:pPr>
      <w:r>
        <w:rPr>
          <w:sz w:val="28"/>
          <w:szCs w:val="28"/>
        </w:rPr>
      </w:r>
      <w:r/>
    </w:p>
    <w:p>
      <w:pPr>
        <w:pStyle w:val="Normal"/>
        <w:spacing w:before="0" w:after="200"/>
        <w:contextualSpacing/>
        <w:rPr>
          <w:sz w:val="28"/>
          <w:sz w:val="28"/>
          <w:szCs w:val="28"/>
          <w:rFonts w:ascii="Times New Roman" w:hAnsi="Times New Roman" w:eastAsia="" w:cs="Times New Roman"/>
          <w:color w:val="C00000"/>
          <w:lang w:val="ru-RU" w:eastAsia="ru-RU" w:bidi="ar-SA"/>
        </w:rPr>
      </w:pPr>
      <w:r>
        <w:rPr>
          <w:rFonts w:cs="Times New Roman" w:ascii="Times New Roman" w:hAnsi="Times New Roman"/>
          <w:color w:val="C00000"/>
          <w:sz w:val="28"/>
          <w:szCs w:val="28"/>
        </w:rPr>
      </w:r>
      <w:r/>
    </w:p>
    <w:p>
      <w:pPr>
        <w:pStyle w:val="Normal"/>
        <w:spacing w:before="0" w:after="200"/>
        <w:ind w:firstLine="567"/>
        <w:contextualSpacing/>
        <w:jc w:val="center"/>
        <w:rPr>
          <w:sz w:val="28"/>
          <w:b/>
          <w:sz w:val="28"/>
          <w:b/>
          <w:szCs w:val="28"/>
          <w:rFonts w:ascii="Times New Roman" w:hAnsi="Times New Roman" w:cs="Times New Roman"/>
          <w:color w:val="E36C0A" w:themeColor="accent6" w:themeShade="bf"/>
        </w:rPr>
      </w:pPr>
      <w:r>
        <w:rPr>
          <w:rFonts w:cs="Times New Roman" w:ascii="Times New Roman" w:hAnsi="Times New Roman"/>
          <w:b/>
          <w:color w:val="E36C0A" w:themeColor="accent6" w:themeShade="bf"/>
          <w:sz w:val="28"/>
          <w:szCs w:val="28"/>
        </w:rPr>
        <w:t>Принцип комплексности оздоровления и воспитания ребёнка.</w:t>
      </w:r>
      <w:r/>
    </w:p>
    <w:p>
      <w:pPr>
        <w:pStyle w:val="Normal"/>
        <w:spacing w:before="0" w:after="200"/>
        <w:ind w:firstLine="567"/>
        <w:contextualSpacing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Данный принцип может быть реализован при следующих условиях:</w:t>
      </w:r>
      <w:r/>
    </w:p>
    <w:p>
      <w:pPr>
        <w:pStyle w:val="Normal"/>
        <w:numPr>
          <w:ilvl w:val="0"/>
          <w:numId w:val="4"/>
        </w:numPr>
        <w:spacing w:before="0" w:after="0"/>
        <w:ind w:left="709" w:hanging="360"/>
        <w:contextualSpacing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необходимо чёткое распределение времени на организацию оздоровительной и воспитательной работы;</w:t>
      </w:r>
      <w:r/>
    </w:p>
    <w:p>
      <w:pPr>
        <w:pStyle w:val="Normal"/>
        <w:numPr>
          <w:ilvl w:val="0"/>
          <w:numId w:val="4"/>
        </w:numPr>
        <w:spacing w:before="0" w:after="0"/>
        <w:ind w:left="709" w:hanging="360"/>
        <w:contextualSpacing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оценка эффективности пребывания детей на площадке должна быть комплексной, учитывающей все группы поставленных задач.</w:t>
      </w:r>
      <w:r/>
    </w:p>
    <w:p>
      <w:pPr>
        <w:pStyle w:val="Normal"/>
        <w:spacing w:before="0" w:after="200"/>
        <w:ind w:firstLine="567"/>
        <w:contextualSpacing/>
        <w:jc w:val="both"/>
        <w:rPr>
          <w:sz w:val="28"/>
          <w:sz w:val="28"/>
          <w:szCs w:val="28"/>
          <w:rFonts w:ascii="Calibri" w:hAnsi="Calibri" w:eastAsia="" w:cs="" w:asciiTheme="minorHAnsi" w:cstheme="minorBidi" w:eastAsiaTheme="minorEastAsia" w:hAnsiTheme="minorHAnsi"/>
          <w:color w:val="00000A"/>
          <w:lang w:val="ru-RU" w:eastAsia="ru-RU" w:bidi="ar-SA"/>
        </w:rPr>
      </w:pPr>
      <w:r>
        <w:rPr>
          <w:sz w:val="28"/>
          <w:szCs w:val="28"/>
        </w:rPr>
      </w:r>
      <w:r/>
    </w:p>
    <w:p>
      <w:pPr>
        <w:pStyle w:val="Normal"/>
        <w:spacing w:before="0" w:after="200"/>
        <w:ind w:firstLine="567"/>
        <w:contextualSpacing/>
        <w:jc w:val="center"/>
        <w:rPr>
          <w:sz w:val="28"/>
          <w:b/>
          <w:sz w:val="28"/>
          <w:b/>
          <w:szCs w:val="28"/>
          <w:rFonts w:ascii="Times New Roman" w:hAnsi="Times New Roman" w:cs="Times New Roman"/>
          <w:color w:val="E36C0A" w:themeColor="accent6" w:themeShade="bf"/>
        </w:rPr>
      </w:pPr>
      <w:r>
        <w:rPr>
          <w:rFonts w:cs="Times New Roman" w:ascii="Times New Roman" w:hAnsi="Times New Roman"/>
          <w:b/>
          <w:color w:val="E36C0A" w:themeColor="accent6" w:themeShade="bf"/>
          <w:sz w:val="28"/>
          <w:szCs w:val="28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  <w:r/>
    </w:p>
    <w:p>
      <w:pPr>
        <w:pStyle w:val="Normal"/>
        <w:spacing w:before="0" w:after="200"/>
        <w:ind w:firstLine="567"/>
        <w:contextualSpacing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Этот принцип может быть реализован при следующих условиях:</w:t>
      </w:r>
      <w:r/>
    </w:p>
    <w:p>
      <w:pPr>
        <w:pStyle w:val="Normal"/>
        <w:numPr>
          <w:ilvl w:val="0"/>
          <w:numId w:val="5"/>
        </w:numPr>
        <w:spacing w:before="0" w:after="0"/>
        <w:ind w:left="709" w:hanging="360"/>
        <w:contextualSpacing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вариантности выбора способа реализации в различных видах деятельности;</w:t>
      </w:r>
      <w:r/>
    </w:p>
    <w:p>
      <w:pPr>
        <w:pStyle w:val="Normal"/>
        <w:numPr>
          <w:ilvl w:val="0"/>
          <w:numId w:val="5"/>
        </w:numPr>
        <w:spacing w:before="0" w:after="0"/>
        <w:ind w:left="709" w:hanging="360"/>
        <w:contextualSpacing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сочетание форм работы, учитывающих возрастные особенности детей;</w:t>
      </w:r>
      <w:r/>
    </w:p>
    <w:p>
      <w:pPr>
        <w:pStyle w:val="Normal"/>
        <w:numPr>
          <w:ilvl w:val="0"/>
          <w:numId w:val="5"/>
        </w:numPr>
        <w:spacing w:before="0" w:after="0"/>
        <w:ind w:left="709" w:hanging="360"/>
        <w:contextualSpacing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постоянной коррекции воздействий на каждого ребёнка с учётом изменений, происходящих в его организме и психике.</w:t>
      </w:r>
      <w:r/>
    </w:p>
    <w:p>
      <w:pPr>
        <w:pStyle w:val="Normal"/>
        <w:spacing w:before="0" w:after="200"/>
        <w:contextualSpacing/>
        <w:jc w:val="both"/>
        <w:rPr>
          <w:sz w:val="28"/>
          <w:sz w:val="28"/>
          <w:szCs w:val="28"/>
          <w:rFonts w:ascii="Calibri" w:hAnsi="Calibri" w:eastAsia="" w:cs="" w:asciiTheme="minorHAnsi" w:cstheme="minorBidi" w:eastAsiaTheme="minorEastAsia" w:hAnsiTheme="minorHAnsi"/>
          <w:color w:val="00000A"/>
          <w:lang w:val="ru-RU" w:eastAsia="ru-RU" w:bidi="ar-SA"/>
        </w:rPr>
      </w:pPr>
      <w:r>
        <w:rPr>
          <w:sz w:val="28"/>
          <w:szCs w:val="28"/>
        </w:rPr>
      </w:r>
      <w:r/>
    </w:p>
    <w:p>
      <w:pPr>
        <w:pStyle w:val="Normal"/>
        <w:spacing w:before="0" w:after="200"/>
        <w:ind w:firstLine="567"/>
        <w:contextualSpacing/>
        <w:jc w:val="center"/>
        <w:rPr>
          <w:sz w:val="28"/>
          <w:b/>
          <w:sz w:val="28"/>
          <w:b/>
          <w:szCs w:val="28"/>
          <w:rFonts w:ascii="Times New Roman" w:hAnsi="Times New Roman" w:cs="Times New Roman"/>
          <w:color w:val="E36C0A" w:themeColor="accent6" w:themeShade="bf"/>
        </w:rPr>
      </w:pPr>
      <w:r>
        <w:rPr>
          <w:rFonts w:cs="Times New Roman" w:ascii="Times New Roman" w:hAnsi="Times New Roman"/>
          <w:b/>
          <w:color w:val="E36C0A" w:themeColor="accent6" w:themeShade="bf"/>
          <w:sz w:val="28"/>
          <w:szCs w:val="28"/>
        </w:rPr>
        <w:t>Принцип интегративно-гуманитарного подхода.</w:t>
      </w:r>
      <w:r/>
    </w:p>
    <w:p>
      <w:pPr>
        <w:pStyle w:val="Normal"/>
        <w:spacing w:before="0" w:after="200"/>
        <w:ind w:firstLine="567"/>
        <w:contextualSpacing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Этот принцип определяет пять «граней»:</w:t>
      </w:r>
      <w:r/>
    </w:p>
    <w:p>
      <w:pPr>
        <w:pStyle w:val="Normal"/>
        <w:numPr>
          <w:ilvl w:val="0"/>
          <w:numId w:val="6"/>
        </w:numPr>
        <w:spacing w:before="0" w:after="0"/>
        <w:ind w:left="709" w:hanging="360"/>
        <w:contextualSpacing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грань личностного восприятия («это затрагивает или может затрагивать лично   меня»);</w:t>
      </w:r>
      <w:r/>
    </w:p>
    <w:p>
      <w:pPr>
        <w:pStyle w:val="Normal"/>
        <w:numPr>
          <w:ilvl w:val="0"/>
          <w:numId w:val="6"/>
        </w:numPr>
        <w:spacing w:before="0" w:after="0"/>
        <w:ind w:left="709" w:hanging="360"/>
        <w:contextualSpacing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грань сопричастности («этого достигли ребята, это им нужно – значит, это доступно и нужно мне»);</w:t>
      </w:r>
      <w:r/>
    </w:p>
    <w:p>
      <w:pPr>
        <w:pStyle w:val="Normal"/>
        <w:numPr>
          <w:ilvl w:val="0"/>
          <w:numId w:val="6"/>
        </w:numPr>
        <w:spacing w:before="0" w:after="0"/>
        <w:ind w:left="709" w:hanging="360"/>
        <w:contextualSpacing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грань глобального восприятия («это нужно знать всем – значит это важно и для меня; это относится к общечеловеческим ценностям»);</w:t>
      </w:r>
      <w:r/>
    </w:p>
    <w:p>
      <w:pPr>
        <w:pStyle w:val="Normal"/>
        <w:numPr>
          <w:ilvl w:val="0"/>
          <w:numId w:val="6"/>
        </w:numPr>
        <w:spacing w:before="0" w:after="0"/>
        <w:ind w:left="709" w:hanging="360"/>
        <w:contextualSpacing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грань ориентации на консенсус («Я признаю задругим право иметь свою точку зрения, я могу поставить себя на место других, понять их проблемы»);</w:t>
      </w:r>
      <w:r/>
    </w:p>
    <w:p>
      <w:pPr>
        <w:pStyle w:val="Normal"/>
        <w:numPr>
          <w:ilvl w:val="0"/>
          <w:numId w:val="6"/>
        </w:numPr>
        <w:spacing w:before="0" w:after="0"/>
        <w:ind w:left="709" w:hanging="360"/>
        <w:contextualSpacing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грань личной ответственности («я отвечаю за последствия своей деятельности для других людей и для природы»).</w:t>
      </w:r>
      <w:r/>
    </w:p>
    <w:p>
      <w:pPr>
        <w:pStyle w:val="Normal"/>
        <w:spacing w:before="0" w:after="200"/>
        <w:contextualSpacing/>
        <w:jc w:val="both"/>
        <w:rPr>
          <w:sz w:val="28"/>
          <w:sz w:val="28"/>
          <w:szCs w:val="28"/>
          <w:rFonts w:ascii="Calibri" w:hAnsi="Calibri" w:eastAsia="" w:cs="" w:asciiTheme="minorHAnsi" w:cstheme="minorBidi" w:eastAsiaTheme="minorEastAsia" w:hAnsiTheme="minorHAnsi"/>
          <w:color w:val="00000A"/>
          <w:lang w:val="ru-RU" w:eastAsia="ru-RU" w:bidi="ar-SA"/>
        </w:rPr>
      </w:pPr>
      <w:r>
        <w:rPr>
          <w:sz w:val="28"/>
          <w:szCs w:val="28"/>
        </w:rPr>
      </w:r>
      <w:r/>
    </w:p>
    <w:p>
      <w:pPr>
        <w:pStyle w:val="Normal"/>
        <w:spacing w:before="0" w:after="200"/>
        <w:ind w:firstLine="567"/>
        <w:contextualSpacing/>
        <w:jc w:val="center"/>
        <w:rPr>
          <w:sz w:val="28"/>
          <w:b/>
          <w:sz w:val="28"/>
          <w:b/>
          <w:szCs w:val="28"/>
          <w:rFonts w:ascii="Times New Roman" w:hAnsi="Times New Roman" w:cs="Times New Roman"/>
          <w:color w:val="E36C0A" w:themeColor="accent6" w:themeShade="bf"/>
        </w:rPr>
      </w:pPr>
      <w:r>
        <w:rPr>
          <w:rFonts w:cs="Times New Roman" w:ascii="Times New Roman" w:hAnsi="Times New Roman"/>
          <w:b/>
          <w:color w:val="E36C0A" w:themeColor="accent6" w:themeShade="bf"/>
          <w:sz w:val="28"/>
          <w:szCs w:val="28"/>
        </w:rPr>
        <w:t>Принцип уважения и доверия.</w:t>
      </w:r>
      <w:r/>
    </w:p>
    <w:p>
      <w:pPr>
        <w:pStyle w:val="Normal"/>
        <w:spacing w:before="0" w:after="200"/>
        <w:ind w:firstLine="567"/>
        <w:contextualSpacing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Этот принцип может быть реализован при следующих условиях:</w:t>
      </w:r>
      <w:r/>
    </w:p>
    <w:p>
      <w:pPr>
        <w:pStyle w:val="Normal"/>
        <w:numPr>
          <w:ilvl w:val="0"/>
          <w:numId w:val="7"/>
        </w:numPr>
        <w:spacing w:before="0" w:after="0"/>
        <w:contextualSpacing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добровольного включения ребёнка в ту или иную деятельность;</w:t>
      </w:r>
      <w:r/>
    </w:p>
    <w:p>
      <w:pPr>
        <w:pStyle w:val="Normal"/>
        <w:numPr>
          <w:ilvl w:val="0"/>
          <w:numId w:val="7"/>
        </w:numPr>
        <w:spacing w:before="0" w:after="0"/>
        <w:contextualSpacing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  <w:r/>
    </w:p>
    <w:p>
      <w:pPr>
        <w:pStyle w:val="Normal"/>
        <w:numPr>
          <w:ilvl w:val="0"/>
          <w:numId w:val="7"/>
        </w:numPr>
        <w:spacing w:before="0" w:after="0"/>
        <w:contextualSpacing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в учёте интересов учащихся, их индивидуальных вкусов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240" w:before="0" w:after="0"/>
        <w:ind w:firstLine="36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2060"/>
          <w:sz w:val="28"/>
          <w:szCs w:val="28"/>
        </w:rPr>
        <w:t>Основная ценность,</w:t>
      </w:r>
      <w:r>
        <w:rPr>
          <w:rFonts w:cs="Times New Roman" w:ascii="Times New Roman" w:hAnsi="Times New Roman"/>
          <w:sz w:val="28"/>
          <w:szCs w:val="28"/>
        </w:rPr>
        <w:t xml:space="preserve"> на которой будет строиться достижение цели </w:t>
      </w:r>
      <w:r/>
    </w:p>
    <w:p>
      <w:pPr>
        <w:pStyle w:val="Normal"/>
        <w:spacing w:lineRule="auto" w:line="240" w:before="0" w:after="0"/>
        <w:ind w:firstLine="36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работы – сохранение и укрепление психического и физического здоровья ребёнка.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ab/>
      </w:r>
      <w:r/>
    </w:p>
    <w:p>
      <w:pPr>
        <w:pStyle w:val="Normal"/>
        <w:spacing w:lineRule="auto" w:line="240" w:before="0" w:after="0"/>
        <w:jc w:val="both"/>
        <w:rPr>
          <w:sz w:val="28"/>
          <w:b/>
          <w:sz w:val="28"/>
          <w:b/>
          <w:szCs w:val="28"/>
          <w:rFonts w:ascii="Times New Roman" w:hAnsi="Times New Roman" w:eastAsia="" w:cs="Times New Roman"/>
          <w:color w:val="0070C0"/>
          <w:lang w:val="ru-RU" w:eastAsia="ru-RU" w:bidi="ar-SA"/>
        </w:rPr>
      </w:pPr>
      <w:r>
        <w:rPr>
          <w:rFonts w:cs="Times New Roman" w:ascii="Times New Roman" w:hAnsi="Times New Roman"/>
          <w:b/>
          <w:color w:val="0070C0"/>
          <w:sz w:val="28"/>
          <w:szCs w:val="28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b/>
          <w:sz w:val="28"/>
          <w:b/>
          <w:szCs w:val="28"/>
          <w:rFonts w:ascii="Times New Roman" w:hAnsi="Times New Roman" w:eastAsia="" w:cs="Times New Roman"/>
          <w:color w:val="0070C0"/>
          <w:lang w:val="ru-RU" w:eastAsia="ru-RU" w:bidi="ar-SA"/>
        </w:rPr>
      </w:pPr>
      <w:r>
        <w:rPr>
          <w:rFonts w:cs="Times New Roman" w:ascii="Times New Roman" w:hAnsi="Times New Roman"/>
          <w:b/>
          <w:color w:val="0070C0"/>
          <w:sz w:val="28"/>
          <w:szCs w:val="28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b/>
          <w:sz w:val="28"/>
          <w:b/>
          <w:szCs w:val="28"/>
          <w:rFonts w:ascii="Times New Roman" w:hAnsi="Times New Roman" w:cs="Times New Roman"/>
          <w:color w:val="002060"/>
        </w:rPr>
      </w:pPr>
      <w:r>
        <w:rPr>
          <w:rFonts w:cs="Times New Roman" w:ascii="Times New Roman" w:hAnsi="Times New Roman"/>
          <w:b/>
          <w:color w:val="002060"/>
          <w:sz w:val="28"/>
          <w:szCs w:val="28"/>
        </w:rPr>
        <w:t xml:space="preserve">Ресурсное обеспечение выполнения программы </w:t>
      </w:r>
      <w:r>
        <w:rPr>
          <w:rFonts w:cs="Times New Roman" w:ascii="Times New Roman" w:hAnsi="Times New Roman"/>
          <w:b/>
          <w:bCs/>
          <w:iCs/>
          <w:color w:val="002060"/>
          <w:sz w:val="28"/>
          <w:szCs w:val="28"/>
        </w:rPr>
        <w:t>«Летняя радуга»</w:t>
      </w:r>
      <w:r/>
    </w:p>
    <w:p>
      <w:pPr>
        <w:pStyle w:val="13"/>
        <w:numPr>
          <w:ilvl w:val="0"/>
          <w:numId w:val="8"/>
        </w:numPr>
        <w:spacing w:beforeAutospacing="0" w:before="0" w:afterAutospacing="0" w:after="0"/>
        <w:rPr>
          <w:sz w:val="28"/>
          <w:b/>
          <w:sz w:val="28"/>
          <w:b/>
          <w:szCs w:val="28"/>
          <w:color w:val="E36C0A" w:themeColor="accent6" w:themeShade="bf"/>
        </w:rPr>
      </w:pPr>
      <w:r>
        <w:rPr>
          <w:b/>
          <w:color w:val="E36C0A" w:themeColor="accent6" w:themeShade="bf"/>
          <w:sz w:val="28"/>
          <w:szCs w:val="28"/>
        </w:rPr>
        <w:t>Нормативно – правовое:</w:t>
      </w:r>
      <w:r/>
    </w:p>
    <w:p>
      <w:pPr>
        <w:pStyle w:val="Normal"/>
        <w:spacing w:before="0" w:after="200"/>
        <w:ind w:firstLine="567"/>
        <w:contextualSpacing/>
        <w:jc w:val="center"/>
        <w:rPr>
          <w:sz w:val="28"/>
          <w:b/>
          <w:sz w:val="28"/>
          <w:b/>
          <w:szCs w:val="28"/>
          <w:rFonts w:ascii="Calibri" w:hAnsi="Calibri" w:eastAsia="" w:cs=""/>
          <w:color w:val="FF0000"/>
          <w:lang w:val="ru-RU" w:eastAsia="ru-RU" w:bidi="ar-SA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Textbody"/>
        <w:numPr>
          <w:ilvl w:val="0"/>
          <w:numId w:val="37"/>
        </w:numPr>
        <w:spacing w:beforeAutospacing="0" w:before="0" w:afterAutospacing="0" w:after="0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Конвенция о правах ребенка, ООН, 1991г.</w:t>
      </w:r>
      <w:r/>
    </w:p>
    <w:p>
      <w:pPr>
        <w:pStyle w:val="Textbody"/>
        <w:spacing w:beforeAutospacing="0" w:before="0" w:afterAutospacing="0" w:after="0"/>
        <w:ind w:left="1200" w:hanging="0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Всемирная Декларация об обеспечении выживания, защиты и развития детей 30.09.1990г.</w:t>
      </w:r>
      <w:r/>
    </w:p>
    <w:p>
      <w:pPr>
        <w:pStyle w:val="Textbody"/>
        <w:numPr>
          <w:ilvl w:val="0"/>
          <w:numId w:val="37"/>
        </w:numPr>
        <w:spacing w:beforeAutospacing="0" w:before="0" w:afterAutospacing="0" w:after="0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Положение о лагере дневного пребывания .</w:t>
      </w:r>
      <w:r/>
    </w:p>
    <w:p>
      <w:pPr>
        <w:pStyle w:val="Textbody"/>
        <w:numPr>
          <w:ilvl w:val="0"/>
          <w:numId w:val="37"/>
        </w:numPr>
        <w:spacing w:beforeAutospacing="0" w:before="0" w:afterAutospacing="0" w:after="0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Правила внутреннего распорядка лагеря дневного пребывания.</w:t>
      </w:r>
      <w:r/>
    </w:p>
    <w:p>
      <w:pPr>
        <w:pStyle w:val="Textbody"/>
        <w:numPr>
          <w:ilvl w:val="0"/>
          <w:numId w:val="37"/>
        </w:numPr>
        <w:spacing w:beforeAutospacing="0" w:before="0" w:afterAutospacing="0" w:after="0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Правила по технике безопасности, пожарной безопасности.</w:t>
      </w:r>
      <w:r/>
    </w:p>
    <w:p>
      <w:pPr>
        <w:pStyle w:val="Textbody"/>
        <w:numPr>
          <w:ilvl w:val="0"/>
          <w:numId w:val="37"/>
        </w:numPr>
        <w:spacing w:beforeAutospacing="0" w:before="0" w:afterAutospacing="0" w:after="0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  <w:r/>
    </w:p>
    <w:p>
      <w:pPr>
        <w:pStyle w:val="Textbody"/>
        <w:numPr>
          <w:ilvl w:val="0"/>
          <w:numId w:val="37"/>
        </w:numPr>
        <w:spacing w:beforeAutospacing="0" w:before="0" w:afterAutospacing="0" w:after="0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Инструкции по организации и проведению туристических походов и экскурсий.</w:t>
      </w:r>
      <w:r/>
    </w:p>
    <w:p>
      <w:pPr>
        <w:pStyle w:val="Textbody"/>
        <w:numPr>
          <w:ilvl w:val="0"/>
          <w:numId w:val="37"/>
        </w:numPr>
        <w:spacing w:beforeAutospacing="0" w:before="0" w:afterAutospacing="0" w:after="0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Должностные инструкции работников.</w:t>
      </w:r>
      <w:r/>
    </w:p>
    <w:p>
      <w:pPr>
        <w:pStyle w:val="Textbody"/>
        <w:numPr>
          <w:ilvl w:val="0"/>
          <w:numId w:val="37"/>
        </w:numPr>
        <w:spacing w:beforeAutospacing="0" w:before="0" w:afterAutospacing="0" w:after="0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Планы работы. </w:t>
      </w:r>
      <w:r/>
    </w:p>
    <w:p>
      <w:pPr>
        <w:pStyle w:val="13"/>
        <w:spacing w:beforeAutospacing="0" w:before="0" w:afterAutospacing="0" w:after="0"/>
        <w:ind w:left="720" w:hanging="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C00000"/>
          <w:lang w:val="ru-RU" w:eastAsia="ru-RU" w:bidi="ar-SA"/>
        </w:rPr>
      </w:pPr>
      <w:r>
        <w:rPr>
          <w:rFonts w:eastAsia="Times New Roman" w:cs="Times New Roman"/>
          <w:b/>
          <w:color w:val="C00000"/>
          <w:sz w:val="28"/>
          <w:szCs w:val="28"/>
        </w:rPr>
      </w:r>
      <w:r/>
    </w:p>
    <w:p>
      <w:pPr>
        <w:pStyle w:val="13"/>
        <w:tabs>
          <w:tab w:val="left" w:pos="360" w:leader="none"/>
        </w:tabs>
        <w:spacing w:beforeAutospacing="0" w:before="0" w:afterAutospacing="0" w:after="0"/>
        <w:ind w:left="360" w:hanging="360"/>
        <w:rPr>
          <w:sz w:val="28"/>
          <w:b/>
          <w:sz w:val="28"/>
          <w:b/>
          <w:szCs w:val="28"/>
          <w:color w:val="E36C0A" w:themeColor="accent6" w:themeShade="bf"/>
        </w:rPr>
      </w:pPr>
      <w:r>
        <w:rPr>
          <w:b/>
          <w:color w:val="E36C0A" w:themeColor="accent6" w:themeShade="bf"/>
          <w:sz w:val="28"/>
          <w:szCs w:val="28"/>
        </w:rPr>
        <w:t>2. Организационное:</w:t>
      </w:r>
      <w:r/>
    </w:p>
    <w:p>
      <w:pPr>
        <w:pStyle w:val="13"/>
        <w:numPr>
          <w:ilvl w:val="0"/>
          <w:numId w:val="34"/>
        </w:numPr>
        <w:spacing w:beforeAutospacing="0" w:before="0" w:afterAutospacing="0" w:after="0"/>
        <w:rPr>
          <w:sz w:val="28"/>
          <w:sz w:val="28"/>
          <w:szCs w:val="28"/>
        </w:rPr>
      </w:pPr>
      <w:r>
        <w:rPr>
          <w:sz w:val="28"/>
          <w:szCs w:val="28"/>
        </w:rPr>
        <w:t>мобилизация деятельности структурных подразделений школы по выполнению программы.</w:t>
      </w:r>
      <w:r/>
    </w:p>
    <w:p>
      <w:pPr>
        <w:pStyle w:val="13"/>
        <w:spacing w:beforeAutospacing="0" w:before="0" w:afterAutospacing="0" w:after="0"/>
        <w:ind w:left="360" w:hanging="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C00000"/>
          <w:lang w:val="ru-RU" w:eastAsia="ru-RU" w:bidi="ar-SA"/>
        </w:rPr>
      </w:pPr>
      <w:r>
        <w:rPr>
          <w:rFonts w:eastAsia="Times New Roman" w:cs="Times New Roman"/>
          <w:b/>
          <w:color w:val="C00000"/>
          <w:sz w:val="28"/>
          <w:szCs w:val="28"/>
        </w:rPr>
      </w:r>
      <w:r/>
    </w:p>
    <w:p>
      <w:pPr>
        <w:pStyle w:val="13"/>
        <w:spacing w:beforeAutospacing="0" w:before="0" w:afterAutospacing="0" w:after="0"/>
        <w:rPr>
          <w:sz w:val="28"/>
          <w:b/>
          <w:sz w:val="28"/>
          <w:b/>
          <w:szCs w:val="28"/>
          <w:color w:val="E36C0A" w:themeColor="accent6" w:themeShade="bf"/>
        </w:rPr>
      </w:pPr>
      <w:r>
        <w:rPr>
          <w:b/>
          <w:color w:val="E36C0A" w:themeColor="accent6" w:themeShade="bf"/>
          <w:sz w:val="28"/>
          <w:szCs w:val="28"/>
        </w:rPr>
        <w:t>3.Программно – методическое:</w:t>
      </w:r>
      <w:r/>
    </w:p>
    <w:p>
      <w:pPr>
        <w:pStyle w:val="Normal"/>
        <w:spacing w:lineRule="auto" w:line="240" w:before="0" w:after="0"/>
        <w:rPr>
          <w:sz w:val="28"/>
          <w:i/>
          <w:b/>
          <w:sz w:val="28"/>
          <w:i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</w:r>
      <w:r/>
    </w:p>
    <w:p>
      <w:pPr>
        <w:pStyle w:val="Normal"/>
        <w:numPr>
          <w:ilvl w:val="0"/>
          <w:numId w:val="33"/>
        </w:numPr>
        <w:tabs>
          <w:tab w:val="left" w:pos="360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наличие необходимой документации, программы, планы;</w:t>
      </w:r>
      <w:r/>
    </w:p>
    <w:p>
      <w:pPr>
        <w:pStyle w:val="Normal"/>
        <w:numPr>
          <w:ilvl w:val="0"/>
          <w:numId w:val="33"/>
        </w:numPr>
        <w:tabs>
          <w:tab w:val="left" w:pos="360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проведение инструктивно-методических сборов с педагогами до начала лагерной смены;</w:t>
      </w:r>
      <w:r/>
    </w:p>
    <w:p>
      <w:pPr>
        <w:pStyle w:val="Normal"/>
        <w:numPr>
          <w:ilvl w:val="0"/>
          <w:numId w:val="33"/>
        </w:numPr>
        <w:tabs>
          <w:tab w:val="left" w:pos="360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коллективные творческие дела;</w:t>
      </w:r>
      <w:r/>
    </w:p>
    <w:p>
      <w:pPr>
        <w:pStyle w:val="Normal"/>
        <w:numPr>
          <w:ilvl w:val="0"/>
          <w:numId w:val="33"/>
        </w:numPr>
        <w:tabs>
          <w:tab w:val="left" w:pos="360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творческие мастерские;</w:t>
      </w:r>
      <w:r/>
    </w:p>
    <w:p>
      <w:pPr>
        <w:pStyle w:val="Normal"/>
        <w:numPr>
          <w:ilvl w:val="0"/>
          <w:numId w:val="33"/>
        </w:numPr>
        <w:tabs>
          <w:tab w:val="left" w:pos="360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индивидуальная работа;</w:t>
      </w:r>
      <w:r/>
    </w:p>
    <w:p>
      <w:pPr>
        <w:pStyle w:val="Normal"/>
        <w:numPr>
          <w:ilvl w:val="0"/>
          <w:numId w:val="33"/>
        </w:numPr>
        <w:tabs>
          <w:tab w:val="left" w:pos="360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тренинги;</w:t>
      </w:r>
      <w:r/>
    </w:p>
    <w:p>
      <w:pPr>
        <w:pStyle w:val="Normal"/>
        <w:numPr>
          <w:ilvl w:val="0"/>
          <w:numId w:val="33"/>
        </w:numPr>
        <w:tabs>
          <w:tab w:val="left" w:pos="360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деловые и ролевые игры;</w:t>
      </w:r>
      <w:r/>
    </w:p>
    <w:p>
      <w:pPr>
        <w:pStyle w:val="Normal"/>
        <w:numPr>
          <w:ilvl w:val="0"/>
          <w:numId w:val="33"/>
        </w:numPr>
        <w:tabs>
          <w:tab w:val="left" w:pos="360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диагностика</w:t>
      </w:r>
      <w:r/>
    </w:p>
    <w:p>
      <w:pPr>
        <w:pStyle w:val="13"/>
        <w:spacing w:beforeAutospacing="0" w:before="0" w:afterAutospacing="0" w:after="0"/>
        <w:ind w:left="720" w:hanging="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C00000"/>
          <w:lang w:val="ru-RU" w:eastAsia="ru-RU" w:bidi="ar-SA"/>
        </w:rPr>
      </w:pPr>
      <w:r>
        <w:rPr>
          <w:rFonts w:eastAsia="Times New Roman" w:cs="Times New Roman"/>
          <w:b/>
          <w:color w:val="C00000"/>
          <w:sz w:val="28"/>
          <w:szCs w:val="28"/>
        </w:rPr>
      </w:r>
      <w:r/>
    </w:p>
    <w:p>
      <w:pPr>
        <w:pStyle w:val="13"/>
        <w:spacing w:beforeAutospacing="0" w:before="0" w:afterAutospacing="0" w:after="0"/>
        <w:ind w:left="720" w:hanging="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C00000"/>
          <w:lang w:val="ru-RU" w:eastAsia="ru-RU" w:bidi="ar-SA"/>
        </w:rPr>
      </w:pPr>
      <w:r>
        <w:rPr>
          <w:rFonts w:eastAsia="Times New Roman" w:cs="Times New Roman"/>
          <w:b/>
          <w:color w:val="C00000"/>
          <w:sz w:val="28"/>
          <w:szCs w:val="28"/>
        </w:rPr>
      </w:r>
      <w:r/>
    </w:p>
    <w:p>
      <w:pPr>
        <w:pStyle w:val="13"/>
        <w:spacing w:beforeAutospacing="0" w:before="0" w:afterAutospacing="0" w:after="0"/>
        <w:ind w:left="720" w:hanging="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C00000"/>
          <w:lang w:val="ru-RU" w:eastAsia="ru-RU" w:bidi="ar-SA"/>
        </w:rPr>
      </w:pPr>
      <w:r>
        <w:rPr>
          <w:rFonts w:eastAsia="Times New Roman" w:cs="Times New Roman"/>
          <w:b/>
          <w:color w:val="C00000"/>
          <w:sz w:val="28"/>
          <w:szCs w:val="28"/>
        </w:rPr>
      </w:r>
      <w:r/>
    </w:p>
    <w:p>
      <w:pPr>
        <w:pStyle w:val="13"/>
        <w:spacing w:beforeAutospacing="0" w:before="0" w:afterAutospacing="0" w:after="0"/>
      </w:pPr>
      <w:r>
        <w:rPr>
          <w:b/>
          <w:color w:val="E36C0A" w:themeColor="accent6" w:themeShade="bf"/>
          <w:sz w:val="28"/>
          <w:szCs w:val="28"/>
        </w:rPr>
        <w:t>4.Информационное:</w:t>
      </w:r>
      <w:r/>
    </w:p>
    <w:p>
      <w:pPr>
        <w:pStyle w:val="13"/>
        <w:numPr>
          <w:ilvl w:val="0"/>
          <w:numId w:val="0"/>
        </w:numPr>
        <w:spacing w:beforeAutospacing="0" w:before="0" w:afterAutospacing="0" w:after="0"/>
        <w:rPr>
          <w:sz w:val="28"/>
          <w:sz w:val="28"/>
          <w:szCs w:val="28"/>
        </w:rPr>
      </w:pPr>
      <w:r>
        <w:rPr>
          <w:sz w:val="28"/>
          <w:szCs w:val="28"/>
        </w:rPr>
        <w:t>информирование коллектива учителей, родителей, учащихся  о ходе реализации программы;</w:t>
      </w:r>
      <w:r/>
    </w:p>
    <w:p>
      <w:pPr>
        <w:pStyle w:val="13"/>
        <w:numPr>
          <w:ilvl w:val="0"/>
          <w:numId w:val="35"/>
        </w:numPr>
        <w:spacing w:beforeAutospacing="0" w:before="0" w:afterAutospacing="0" w:after="0"/>
      </w:pPr>
      <w:r>
        <w:rPr>
          <w:sz w:val="28"/>
          <w:szCs w:val="28"/>
        </w:rPr>
        <w:t>размещение материалов на сайте школы.</w:t>
      </w:r>
      <w:r/>
    </w:p>
    <w:p>
      <w:pPr>
        <w:pStyle w:val="13"/>
        <w:spacing w:beforeAutospacing="0" w:before="0" w:afterAutospacing="0" w:after="0"/>
      </w:pPr>
      <w:r>
        <w:rPr>
          <w:b/>
          <w:color w:val="E36C0A" w:themeColor="accent6" w:themeShade="bf"/>
          <w:sz w:val="28"/>
          <w:szCs w:val="28"/>
        </w:rPr>
        <w:t>5. Мотивационное:</w:t>
      </w:r>
      <w:r/>
    </w:p>
    <w:p>
      <w:pPr>
        <w:pStyle w:val="13"/>
        <w:numPr>
          <w:ilvl w:val="0"/>
          <w:numId w:val="36"/>
        </w:numPr>
        <w:spacing w:beforeAutospacing="0" w:before="0" w:afterAutospacing="0" w:after="0"/>
        <w:rPr>
          <w:sz w:val="28"/>
          <w:sz w:val="28"/>
          <w:szCs w:val="28"/>
        </w:rPr>
      </w:pPr>
      <w:r>
        <w:rPr>
          <w:sz w:val="28"/>
          <w:szCs w:val="28"/>
        </w:rPr>
        <w:t>разработка механизмов стимулирования результативной деятельности педагогов;</w:t>
      </w:r>
      <w:r/>
    </w:p>
    <w:p>
      <w:pPr>
        <w:pStyle w:val="13"/>
        <w:numPr>
          <w:ilvl w:val="0"/>
          <w:numId w:val="36"/>
        </w:numPr>
        <w:spacing w:beforeAutospacing="0" w:before="0" w:afterAutospacing="0" w:after="0"/>
        <w:rPr>
          <w:sz w:val="28"/>
          <w:sz w:val="28"/>
          <w:szCs w:val="28"/>
        </w:rPr>
      </w:pPr>
      <w:r>
        <w:rPr>
          <w:sz w:val="28"/>
          <w:szCs w:val="28"/>
        </w:rPr>
        <w:t>деятельность по мотивации учащихся школы и их родителей к участию в мероприятиях программы.</w:t>
      </w:r>
      <w:r/>
    </w:p>
    <w:p>
      <w:pPr>
        <w:pStyle w:val="Normal"/>
      </w:pPr>
      <w:r>
        <w:rPr>
          <w:rFonts w:cs="Times New Roman" w:ascii="Times New Roman" w:hAnsi="Times New Roman"/>
          <w:b/>
          <w:color w:val="E36C0A" w:themeColor="accent6" w:themeShade="bf"/>
          <w:sz w:val="28"/>
          <w:szCs w:val="28"/>
        </w:rPr>
        <w:t>6.Кадровое</w:t>
      </w:r>
      <w:r>
        <w:rPr>
          <w:b/>
          <w:color w:val="E36C0A" w:themeColor="accent6" w:themeShade="bf"/>
          <w:sz w:val="28"/>
          <w:szCs w:val="28"/>
        </w:rPr>
        <w:t>: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соответствии со штатным расписанием в реализации программы участвуют:</w:t>
      </w:r>
      <w:r/>
    </w:p>
    <w:p>
      <w:pPr>
        <w:pStyle w:val="Normal"/>
        <w:spacing w:lineRule="auto" w:line="240" w:before="0" w:after="0"/>
        <w:rPr>
          <w:sz w:val="28"/>
          <w:i/>
          <w:b/>
          <w:sz w:val="28"/>
          <w:i/>
          <w:b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Координаторы смены:</w:t>
      </w:r>
      <w:r/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auto" w:line="240" w:before="0" w:after="0"/>
        <w:ind w:left="360" w:hanging="36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начальник лагеря</w:t>
      </w:r>
      <w:r/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auto" w:line="240" w:before="0" w:after="0"/>
        <w:ind w:left="360" w:hanging="36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физ. руководитель</w:t>
      </w:r>
      <w:r/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auto" w:line="240" w:before="0" w:after="0"/>
        <w:ind w:left="360" w:hanging="36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музыкальный работник</w:t>
      </w:r>
      <w:r/>
    </w:p>
    <w:p>
      <w:pPr>
        <w:pStyle w:val="Normal"/>
        <w:spacing w:lineRule="auto" w:line="240" w:before="0" w:after="0"/>
        <w:rPr>
          <w:sz w:val="28"/>
          <w:i/>
          <w:b/>
          <w:sz w:val="28"/>
          <w:i/>
          <w:b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Кураторы отрядов:</w:t>
      </w:r>
      <w:r/>
    </w:p>
    <w:p>
      <w:pPr>
        <w:pStyle w:val="Normal"/>
        <w:numPr>
          <w:ilvl w:val="0"/>
          <w:numId w:val="1"/>
        </w:numPr>
        <w:tabs>
          <w:tab w:val="left" w:pos="360" w:leader="none"/>
        </w:tabs>
        <w:spacing w:lineRule="auto" w:line="240" w:before="0" w:after="0"/>
        <w:ind w:left="360" w:hanging="36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воспитатели отрядов (из числа педагогов школы);</w:t>
      </w:r>
      <w:r/>
    </w:p>
    <w:p>
      <w:pPr>
        <w:pStyle w:val="Normal"/>
        <w:numPr>
          <w:ilvl w:val="0"/>
          <w:numId w:val="1"/>
        </w:numPr>
        <w:tabs>
          <w:tab w:val="left" w:pos="360" w:leader="none"/>
        </w:tabs>
        <w:spacing w:lineRule="auto" w:line="240" w:before="0" w:after="0"/>
        <w:ind w:left="360" w:hanging="36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вожатые </w:t>
      </w:r>
      <w:r/>
    </w:p>
    <w:p>
      <w:pPr>
        <w:pStyle w:val="NormalWeb"/>
        <w:spacing w:beforeAutospacing="0" w:before="0" w:afterAutospacing="0" w:after="0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sz w:val="28"/>
          <w:szCs w:val="28"/>
        </w:rPr>
      </w:r>
      <w:r/>
    </w:p>
    <w:p>
      <w:pPr>
        <w:pStyle w:val="Normal"/>
        <w:spacing w:lineRule="auto" w:line="240" w:before="0" w:after="0"/>
        <w:ind w:firstLine="708"/>
        <w:rPr>
          <w:sz w:val="28"/>
          <w:sz w:val="28"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  <w:r/>
    </w:p>
    <w:p>
      <w:pPr>
        <w:pStyle w:val="Normal"/>
        <w:spacing w:lineRule="auto" w:line="240" w:before="0" w:after="0"/>
        <w:ind w:firstLine="708"/>
        <w:rPr>
          <w:sz w:val="28"/>
          <w:sz w:val="28"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  <w:r/>
    </w:p>
    <w:p>
      <w:pPr>
        <w:pStyle w:val="Normal"/>
        <w:spacing w:lineRule="auto" w:line="240" w:before="0" w:after="0"/>
        <w:ind w:firstLine="708"/>
        <w:rPr>
          <w:sz w:val="28"/>
          <w:sz w:val="28"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2060"/>
        </w:rPr>
      </w:pPr>
      <w:r>
        <w:rPr>
          <w:rFonts w:eastAsia="Times New Roman" w:cs="Times New Roman" w:ascii="Times New Roman" w:hAnsi="Times New Roman"/>
          <w:b/>
          <w:bCs/>
          <w:color w:val="002060"/>
          <w:sz w:val="28"/>
          <w:szCs w:val="28"/>
        </w:rPr>
        <w:t>Материально- технические условия программы: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  <w:r/>
    </w:p>
    <w:tbl>
      <w:tblPr>
        <w:tblW w:w="9417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57" w:type="dxa"/>
        </w:tblCellMar>
      </w:tblPr>
      <w:tblGrid>
        <w:gridCol w:w="1958"/>
        <w:gridCol w:w="2571"/>
        <w:gridCol w:w="2658"/>
        <w:gridCol w:w="2229"/>
      </w:tblGrid>
      <w:tr>
        <w:trPr/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Применение</w:t>
            </w:r>
            <w:r/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Источник финансирования и материальная база</w:t>
            </w:r>
            <w:r/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Ответственные</w:t>
            </w:r>
            <w:r/>
          </w:p>
        </w:tc>
      </w:tr>
      <w:tr>
        <w:trPr>
          <w:trHeight w:val="1994" w:hRule="atLeast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Кабинеты</w:t>
            </w:r>
            <w:r/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Комната отдыха, игровые комнаты, комната психологической разгрузки</w:t>
            </w:r>
            <w:r/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Материальная база школы.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Приобретение канцелярских принадлежностей для творческих мастерских, отрядных дел</w:t>
            </w:r>
            <w:r/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Начальник лагеря, воспитатели, 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технический персонал</w:t>
            </w:r>
            <w:r/>
          </w:p>
        </w:tc>
      </w:tr>
      <w:tr>
        <w:trPr/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Спортивный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зал</w:t>
            </w:r>
            <w:r/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Занятия спортом, состязания,  линейка (в случае плохой погоды)</w:t>
            </w:r>
            <w:r/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Материальная база 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Школы, спортивного городка</w:t>
            </w:r>
            <w:r/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Спортивный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руководитель</w:t>
            </w:r>
            <w:r/>
          </w:p>
        </w:tc>
      </w:tr>
      <w:tr>
        <w:trPr/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Спортивная площадка</w:t>
            </w:r>
            <w:r/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Линейка, проведение общелагерных  игр на воздухе, спортивные состязания</w:t>
            </w:r>
            <w:r/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Материальная база 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школы</w:t>
            </w:r>
            <w:r/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Спортивный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руководитель</w:t>
            </w:r>
            <w:r/>
          </w:p>
        </w:tc>
      </w:tr>
      <w:tr>
        <w:trPr/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Школьный двор</w:t>
            </w:r>
            <w:r/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Отрядные дела, игры-путешествия</w:t>
            </w:r>
            <w:r/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Материальная база 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школы</w:t>
            </w:r>
            <w:r/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Воспитатели, администрация лагеря</w:t>
            </w:r>
            <w:r/>
          </w:p>
        </w:tc>
      </w:tr>
      <w:tr>
        <w:trPr/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Актовый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зал</w:t>
            </w:r>
            <w:r/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Праздничные мероприятия и концерты, </w:t>
            </w:r>
            <w:r/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Материальная база 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школы</w:t>
            </w:r>
            <w:r/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Воспитатели, администрация лагеря</w:t>
            </w:r>
            <w:r/>
          </w:p>
        </w:tc>
      </w:tr>
      <w:tr>
        <w:trPr/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Медицинский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кабинет</w:t>
            </w:r>
            <w:r/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Медицинский контроль мероприятий лагерной смены</w:t>
            </w:r>
            <w:r/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Материальная база 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школы</w:t>
            </w:r>
            <w:r/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Мед.сестра</w:t>
            </w:r>
            <w:r/>
          </w:p>
        </w:tc>
      </w:tr>
      <w:tr>
        <w:trPr/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Школьная библиотека</w:t>
            </w:r>
            <w:r/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Литература для педагогов и детей лагеря</w:t>
            </w:r>
            <w:r/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Материальная база 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школы</w:t>
            </w:r>
            <w:r/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Библиотекарь</w:t>
            </w:r>
            <w:r/>
          </w:p>
        </w:tc>
      </w:tr>
      <w:tr>
        <w:trPr/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Методический кабинет</w:t>
            </w:r>
            <w:r/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Творческая  мастерская вожатых, воспитателей, </w:t>
            </w:r>
            <w:r/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Материальная база школы</w:t>
            </w:r>
            <w:r/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Начальник лагеря</w:t>
            </w:r>
            <w:r/>
          </w:p>
        </w:tc>
      </w:tr>
      <w:tr>
        <w:trPr/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Комнаты гигиены</w:t>
            </w:r>
            <w:r/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Туалеты, места для мытья рук, раздевалки</w:t>
            </w:r>
            <w:r/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Материальная база школы</w:t>
            </w:r>
            <w:r/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Начальник лагеря, воспитатели, 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технический персонал</w:t>
            </w:r>
            <w:r/>
          </w:p>
        </w:tc>
      </w:tr>
    </w:tbl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bCs/>
          <w:rFonts w:ascii="Times New Roman" w:hAnsi="Times New Roman" w:eastAsia="Times New Roman" w:cs="Times New Roman"/>
          <w:color w:val="000080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color w:val="000080"/>
          <w:sz w:val="28"/>
          <w:szCs w:val="28"/>
        </w:rPr>
      </w:r>
      <w:r/>
    </w:p>
    <w:p>
      <w:pPr>
        <w:pStyle w:val="Normal"/>
        <w:spacing w:lineRule="auto" w:line="360" w:before="0" w:after="96"/>
        <w:jc w:val="center"/>
        <w:rPr>
          <w:sz w:val="27"/>
          <w:b/>
          <w:sz w:val="27"/>
          <w:b/>
          <w:szCs w:val="27"/>
          <w:bCs/>
          <w:rFonts w:ascii="Times New Roman" w:hAnsi="Times New Roman" w:eastAsia="Times New Roman" w:cs="Times New Roman"/>
          <w:color w:val="00008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80"/>
          <w:sz w:val="27"/>
          <w:szCs w:val="27"/>
        </w:rPr>
      </w:r>
      <w:r/>
    </w:p>
    <w:p>
      <w:pPr>
        <w:pStyle w:val="Normal"/>
        <w:spacing w:lineRule="auto" w:line="360" w:before="0" w:after="96"/>
        <w:jc w:val="center"/>
        <w:rPr>
          <w:sz w:val="27"/>
          <w:b/>
          <w:sz w:val="27"/>
          <w:b/>
          <w:szCs w:val="27"/>
          <w:bCs/>
          <w:rFonts w:ascii="Times New Roman" w:hAnsi="Times New Roman" w:eastAsia="Times New Roman" w:cs="Times New Roman"/>
          <w:color w:val="00008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80"/>
          <w:sz w:val="27"/>
          <w:szCs w:val="27"/>
        </w:rPr>
      </w:r>
      <w:r/>
    </w:p>
    <w:p>
      <w:pPr>
        <w:pStyle w:val="Normal"/>
        <w:spacing w:lineRule="auto" w:line="360" w:before="0" w:after="96"/>
        <w:jc w:val="center"/>
        <w:rPr>
          <w:sz w:val="27"/>
          <w:b/>
          <w:sz w:val="27"/>
          <w:b/>
          <w:szCs w:val="27"/>
          <w:bCs/>
          <w:rFonts w:ascii="Times New Roman" w:hAnsi="Times New Roman" w:eastAsia="Times New Roman" w:cs="Times New Roman"/>
          <w:color w:val="00008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80"/>
          <w:sz w:val="27"/>
          <w:szCs w:val="27"/>
        </w:rPr>
      </w:r>
      <w:r/>
    </w:p>
    <w:p>
      <w:pPr>
        <w:pStyle w:val="Normal"/>
        <w:spacing w:lineRule="auto" w:line="360" w:before="0" w:after="96"/>
        <w:jc w:val="center"/>
        <w:rPr>
          <w:sz w:val="27"/>
          <w:b/>
          <w:sz w:val="27"/>
          <w:b/>
          <w:szCs w:val="27"/>
          <w:bCs/>
          <w:rFonts w:ascii="Times New Roman" w:hAnsi="Times New Roman" w:eastAsia="Times New Roman" w:cs="Times New Roman"/>
          <w:color w:val="00008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80"/>
          <w:sz w:val="27"/>
          <w:szCs w:val="27"/>
        </w:rPr>
      </w:r>
      <w:r/>
    </w:p>
    <w:p>
      <w:pPr>
        <w:pStyle w:val="Normal"/>
        <w:spacing w:lineRule="auto" w:line="360" w:before="0" w:after="96"/>
        <w:jc w:val="center"/>
        <w:rPr>
          <w:sz w:val="27"/>
          <w:b/>
          <w:sz w:val="27"/>
          <w:b/>
          <w:szCs w:val="27"/>
          <w:bCs/>
          <w:rFonts w:ascii="Times New Roman" w:hAnsi="Times New Roman" w:eastAsia="Times New Roman" w:cs="Times New Roman"/>
          <w:color w:val="00008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80"/>
          <w:sz w:val="27"/>
          <w:szCs w:val="27"/>
        </w:rPr>
      </w:r>
      <w:r/>
    </w:p>
    <w:p>
      <w:pPr>
        <w:pStyle w:val="Normal"/>
        <w:spacing w:lineRule="auto" w:line="360" w:before="0" w:after="96"/>
        <w:jc w:val="center"/>
        <w:rPr>
          <w:sz w:val="27"/>
          <w:b/>
          <w:sz w:val="27"/>
          <w:b/>
          <w:szCs w:val="27"/>
          <w:bCs/>
          <w:rFonts w:ascii="Times New Roman" w:hAnsi="Times New Roman" w:eastAsia="Times New Roman" w:cs="Times New Roman"/>
          <w:color w:val="00008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80"/>
          <w:sz w:val="27"/>
          <w:szCs w:val="27"/>
        </w:rPr>
      </w:r>
      <w:r/>
    </w:p>
    <w:p>
      <w:pPr>
        <w:pStyle w:val="Normal"/>
        <w:spacing w:lineRule="auto" w:line="360" w:before="0" w:after="96"/>
        <w:jc w:val="center"/>
        <w:rPr>
          <w:sz w:val="27"/>
          <w:b/>
          <w:sz w:val="27"/>
          <w:b/>
          <w:szCs w:val="27"/>
          <w:bCs/>
          <w:rFonts w:ascii="Times New Roman" w:hAnsi="Times New Roman" w:eastAsia="Times New Roman" w:cs="Times New Roman"/>
          <w:color w:val="00008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80"/>
          <w:sz w:val="27"/>
          <w:szCs w:val="27"/>
        </w:rPr>
      </w:r>
      <w:r/>
    </w:p>
    <w:p>
      <w:pPr>
        <w:pStyle w:val="Normal"/>
        <w:spacing w:lineRule="auto" w:line="360" w:before="0" w:after="96"/>
        <w:jc w:val="center"/>
        <w:rPr>
          <w:sz w:val="27"/>
          <w:b/>
          <w:sz w:val="27"/>
          <w:b/>
          <w:szCs w:val="27"/>
          <w:bCs/>
          <w:rFonts w:ascii="Times New Roman" w:hAnsi="Times New Roman" w:eastAsia="Times New Roman" w:cs="Times New Roman"/>
          <w:color w:val="00008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80"/>
          <w:sz w:val="27"/>
          <w:szCs w:val="27"/>
        </w:rPr>
      </w:r>
      <w:r/>
    </w:p>
    <w:p>
      <w:pPr>
        <w:pStyle w:val="Normal"/>
        <w:spacing w:lineRule="auto" w:line="360" w:before="0" w:after="96"/>
        <w:jc w:val="center"/>
        <w:rPr>
          <w:sz w:val="27"/>
          <w:b/>
          <w:sz w:val="27"/>
          <w:b/>
          <w:szCs w:val="27"/>
          <w:bCs/>
          <w:rFonts w:ascii="Times New Roman" w:hAnsi="Times New Roman" w:eastAsia="Times New Roman" w:cs="Times New Roman"/>
          <w:color w:val="00008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80"/>
          <w:sz w:val="27"/>
          <w:szCs w:val="27"/>
        </w:rPr>
      </w:r>
      <w:r/>
    </w:p>
    <w:p>
      <w:pPr>
        <w:pStyle w:val="Normal"/>
        <w:spacing w:lineRule="auto" w:line="360" w:before="0" w:after="96"/>
        <w:jc w:val="center"/>
        <w:rPr>
          <w:sz w:val="27"/>
          <w:b/>
          <w:sz w:val="27"/>
          <w:b/>
          <w:szCs w:val="27"/>
          <w:bCs/>
          <w:rFonts w:ascii="Times New Roman" w:hAnsi="Times New Roman" w:eastAsia="Times New Roman" w:cs="Times New Roman"/>
          <w:color w:val="00008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80"/>
          <w:sz w:val="27"/>
          <w:szCs w:val="27"/>
        </w:rPr>
      </w:r>
      <w:r/>
    </w:p>
    <w:p>
      <w:pPr>
        <w:pStyle w:val="Normal"/>
        <w:spacing w:lineRule="auto" w:line="360" w:before="0" w:after="96"/>
        <w:jc w:val="center"/>
        <w:rPr>
          <w:sz w:val="27"/>
          <w:b/>
          <w:sz w:val="27"/>
          <w:b/>
          <w:szCs w:val="27"/>
          <w:bCs/>
          <w:rFonts w:ascii="Times New Roman" w:hAnsi="Times New Roman" w:eastAsia="Times New Roman" w:cs="Times New Roman"/>
          <w:color w:val="00008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80"/>
          <w:sz w:val="27"/>
          <w:szCs w:val="27"/>
        </w:rPr>
      </w:r>
      <w:r/>
    </w:p>
    <w:p>
      <w:pPr>
        <w:pStyle w:val="Normal"/>
        <w:spacing w:lineRule="auto" w:line="360" w:before="0" w:after="96"/>
        <w:jc w:val="center"/>
        <w:rPr>
          <w:sz w:val="27"/>
          <w:b/>
          <w:sz w:val="27"/>
          <w:b/>
          <w:szCs w:val="27"/>
          <w:bCs/>
          <w:rFonts w:ascii="Times New Roman" w:hAnsi="Times New Roman" w:eastAsia="Times New Roman" w:cs="Times New Roman"/>
          <w:color w:val="00008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80"/>
          <w:sz w:val="27"/>
          <w:szCs w:val="27"/>
        </w:rPr>
      </w:r>
      <w:r/>
    </w:p>
    <w:p>
      <w:pPr>
        <w:pStyle w:val="Normal"/>
        <w:spacing w:lineRule="auto" w:line="360" w:before="0" w:after="96"/>
        <w:jc w:val="center"/>
        <w:rPr>
          <w:sz w:val="27"/>
          <w:b/>
          <w:sz w:val="27"/>
          <w:b/>
          <w:szCs w:val="27"/>
          <w:bCs/>
          <w:rFonts w:ascii="Times New Roman" w:hAnsi="Times New Roman" w:eastAsia="Times New Roman" w:cs="Times New Roman"/>
          <w:color w:val="00008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80"/>
          <w:sz w:val="27"/>
          <w:szCs w:val="27"/>
        </w:rPr>
      </w:r>
      <w:r/>
    </w:p>
    <w:p>
      <w:pPr>
        <w:pStyle w:val="Normal"/>
        <w:spacing w:lineRule="auto" w:line="360" w:before="0" w:after="96"/>
        <w:jc w:val="center"/>
      </w:pPr>
      <w:r>
        <w:rPr>
          <w:rFonts w:eastAsia="Times New Roman" w:cs="Aharoni" w:ascii="Arial Black" w:hAnsi="Arial Black"/>
          <w:b/>
          <w:bCs/>
          <w:color w:val="002060"/>
          <w:sz w:val="36"/>
          <w:szCs w:val="36"/>
        </w:rPr>
        <w:t>Программа</w:t>
      </w:r>
      <w:r/>
    </w:p>
    <w:p>
      <w:pPr>
        <w:pStyle w:val="Normal"/>
        <w:spacing w:lineRule="auto" w:line="360" w:before="0" w:after="96"/>
        <w:jc w:val="center"/>
        <w:rPr>
          <w:sz w:val="36"/>
          <w:b/>
          <w:sz w:val="36"/>
          <w:b/>
          <w:szCs w:val="36"/>
          <w:bCs/>
          <w:rFonts w:ascii="Arial Black" w:hAnsi="Arial Black" w:eastAsia="Times New Roman" w:cs="Aharoni"/>
          <w:color w:val="002060"/>
        </w:rPr>
      </w:pPr>
      <w:r>
        <w:rPr>
          <w:rFonts w:eastAsia="Times New Roman" w:cs="Aharoni" w:ascii="Arial Black" w:hAnsi="Arial Black"/>
          <w:b/>
          <w:bCs/>
          <w:color w:val="002060"/>
          <w:sz w:val="36"/>
          <w:szCs w:val="36"/>
        </w:rPr>
        <w:t>летнего пришкольного лагеря «Летняя радуга»</w:t>
      </w:r>
      <w:r/>
    </w:p>
    <w:p>
      <w:pPr>
        <w:pStyle w:val="Normal"/>
        <w:spacing w:lineRule="auto" w:line="240" w:before="0" w:after="0"/>
        <w:contextualSpacing/>
        <w:jc w:val="center"/>
        <w:rPr>
          <w:sz w:val="32"/>
          <w:b/>
          <w:sz w:val="32"/>
          <w:b/>
          <w:szCs w:val="32"/>
          <w:bCs/>
          <w:rFonts w:ascii="Times New Roman" w:hAnsi="Times New Roman" w:eastAsia="Times New Roman" w:cs="Times New Roman"/>
          <w:color w:val="E36C0A" w:themeColor="accent6" w:themeShade="bf"/>
        </w:rPr>
      </w:pPr>
      <w:r>
        <w:rPr>
          <w:rFonts w:eastAsia="Times New Roman" w:cs="Times New Roman" w:ascii="Times New Roman" w:hAnsi="Times New Roman"/>
          <w:b/>
          <w:bCs/>
          <w:color w:val="E36C0A" w:themeColor="accent6" w:themeShade="bf"/>
          <w:sz w:val="32"/>
          <w:szCs w:val="32"/>
        </w:rPr>
        <w:t>Пояснительная записка</w:t>
      </w:r>
      <w:r/>
    </w:p>
    <w:p>
      <w:pPr>
        <w:pStyle w:val="Normal"/>
        <w:spacing w:lineRule="auto" w:line="240" w:before="0" w:after="0"/>
        <w:contextualSpacing/>
        <w:jc w:val="both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романтическим стилем и тоном. Это жизнь в новом коллективе, это, наконец, новая природосообразная деятельность. Ведь не зря в известной песне О. Митяева поется: «Лето – это маленькая жизнь!», а значит, прожить ее нужно так, чтобы всем: и детям и тем, кто будет организовывать отдых, было очень здорово.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  <w:r/>
    </w:p>
    <w:p>
      <w:pPr>
        <w:pStyle w:val="Normal"/>
        <w:spacing w:lineRule="auto" w:line="240" w:before="0" w:after="0"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Значимость летнего периода для оздоровления и воспитания детей, удовлетворения детских интересов и расширения кругозора невозможно переоценить. </w:t>
      </w:r>
      <w:r/>
    </w:p>
    <w:p>
      <w:pPr>
        <w:pStyle w:val="Normal"/>
        <w:spacing w:lineRule="auto" w:line="240" w:before="0" w:after="0"/>
      </w:pPr>
      <w:r>
        <w:rPr>
          <w:rFonts w:eastAsia="Times New Roman" w:cs="Times New Roman" w:ascii="Times New Roman" w:hAnsi="Times New Roman"/>
          <w:b/>
          <w:color w:val="E36C0A" w:themeColor="accent6" w:themeShade="bf"/>
          <w:sz w:val="28"/>
          <w:szCs w:val="28"/>
        </w:rPr>
        <w:t>Программа деятельности летнего лагеря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ориентирована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  <w:r/>
    </w:p>
    <w:p>
      <w:pPr>
        <w:pStyle w:val="Normal"/>
        <w:numPr>
          <w:ilvl w:val="0"/>
          <w:numId w:val="11"/>
        </w:numPr>
        <w:spacing w:lineRule="auto" w:line="240" w:before="0" w:after="0"/>
        <w:contextualSpacing/>
        <w:rPr>
          <w:sz w:val="28"/>
          <w:sz w:val="28"/>
          <w:szCs w:val="28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Эффективное управление в современном лагере – это главная основа его существования и непременное условие развития.</w:t>
      </w:r>
      <w:r/>
    </w:p>
    <w:p>
      <w:pPr>
        <w:pStyle w:val="Normal"/>
        <w:numPr>
          <w:ilvl w:val="0"/>
          <w:numId w:val="11"/>
        </w:numPr>
        <w:spacing w:lineRule="auto" w:line="240" w:before="0" w:after="0"/>
        <w:contextualSpacing/>
        <w:rPr>
          <w:sz w:val="28"/>
          <w:sz w:val="28"/>
          <w:szCs w:val="28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 обеспечения преемственности в работе лагеря от каникул к каникулам необходима постоянная управленческая деятельность. 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  <w:r/>
    </w:p>
    <w:p>
      <w:pPr>
        <w:pStyle w:val="Normal"/>
        <w:ind w:right="-1" w:firstLine="54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2060"/>
          <w:sz w:val="28"/>
          <w:szCs w:val="28"/>
        </w:rPr>
        <w:t>Актуальность программы</w:t>
      </w:r>
      <w:r>
        <w:rPr>
          <w:rFonts w:cs="Times New Roman" w:ascii="Times New Roman" w:hAnsi="Times New Roman"/>
          <w:b/>
          <w:color w:val="00B05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E36C0A" w:themeColor="accent6" w:themeShade="bf"/>
          <w:sz w:val="28"/>
          <w:szCs w:val="28"/>
        </w:rPr>
        <w:t>«Летняя радуга»</w:t>
      </w:r>
      <w:r>
        <w:rPr>
          <w:rFonts w:cs="Times New Roman" w:ascii="Times New Roman" w:hAnsi="Times New Roman"/>
          <w:sz w:val="28"/>
          <w:szCs w:val="28"/>
        </w:rPr>
        <w:t>объясняется тем, что в наши дни, когда противоречия и проблемы детей и взрослых, казалось бы, не имеют разрешения, когда все испытанные и неоднократно проверенные педагогические средства не столь эффективны, как раньше, родители, учёные, воспитатели всё чаще вспоминают об игре.  Таким образом, игра – как ведущий вид деятельности детей школьного возраста становится фактором социального развития личности.</w:t>
      </w:r>
      <w:r/>
    </w:p>
    <w:p>
      <w:pPr>
        <w:pStyle w:val="Normal"/>
        <w:spacing w:before="0" w:after="200"/>
        <w:contextualSpacing/>
        <w:jc w:val="both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color w:val="002060"/>
          <w:sz w:val="28"/>
          <w:szCs w:val="28"/>
        </w:rPr>
        <w:t>Цель программы</w:t>
      </w:r>
      <w:r>
        <w:rPr>
          <w:rFonts w:eastAsia="Times New Roman" w:cs="Times New Roman" w:ascii="Times New Roman" w:hAnsi="Times New Roman"/>
          <w:b/>
          <w:i/>
          <w:color w:val="002060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</w:t>
      </w:r>
      <w:r/>
    </w:p>
    <w:p>
      <w:pPr>
        <w:pStyle w:val="Normal"/>
        <w:spacing w:before="0" w:after="0"/>
        <w:ind w:left="567" w:hanging="0"/>
        <w:contextualSpacing/>
        <w:jc w:val="both"/>
        <w:rPr>
          <w:sz w:val="28"/>
          <w:sz w:val="28"/>
          <w:szCs w:val="28"/>
          <w:rFonts w:ascii="Times New Roman" w:hAnsi="Times New Roman" w:cs="Times New Roman"/>
          <w:color w:val="002060"/>
        </w:rPr>
      </w:pPr>
      <w:r>
        <w:rPr>
          <w:rFonts w:eastAsia="Times New Roman" w:cs="Times New Roman" w:ascii="Times New Roman" w:hAnsi="Times New Roman"/>
          <w:b/>
          <w:color w:val="002060"/>
          <w:sz w:val="28"/>
          <w:szCs w:val="28"/>
        </w:rPr>
        <w:t>Задачи программы:</w:t>
      </w:r>
      <w:r/>
    </w:p>
    <w:p>
      <w:pPr>
        <w:pStyle w:val="ListParagraph"/>
        <w:numPr>
          <w:ilvl w:val="0"/>
          <w:numId w:val="12"/>
        </w:numPr>
        <w:spacing w:before="0" w:after="0"/>
        <w:contextualSpacing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Создание условий для организованного отдыха детей. </w:t>
      </w:r>
      <w:r/>
    </w:p>
    <w:p>
      <w:pPr>
        <w:pStyle w:val="Normal"/>
        <w:numPr>
          <w:ilvl w:val="0"/>
          <w:numId w:val="12"/>
        </w:numPr>
        <w:spacing w:before="0" w:after="0"/>
        <w:contextualSpacing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Приобщение ребят к творческим видам деятельности, развитие творческого мышления.</w:t>
      </w:r>
      <w:r/>
    </w:p>
    <w:p>
      <w:pPr>
        <w:pStyle w:val="Normal"/>
        <w:numPr>
          <w:ilvl w:val="0"/>
          <w:numId w:val="12"/>
        </w:numPr>
        <w:spacing w:before="0" w:after="0"/>
        <w:contextualSpacing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Формирование культурного поведения, санитарно-гигиенической культуры.</w:t>
      </w:r>
      <w:r/>
    </w:p>
    <w:p>
      <w:pPr>
        <w:pStyle w:val="Normal"/>
        <w:numPr>
          <w:ilvl w:val="0"/>
          <w:numId w:val="12"/>
        </w:numPr>
        <w:spacing w:before="0" w:after="0"/>
        <w:contextualSpacing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  <w:r/>
    </w:p>
    <w:p>
      <w:pPr>
        <w:pStyle w:val="Normal"/>
        <w:numPr>
          <w:ilvl w:val="0"/>
          <w:numId w:val="12"/>
        </w:numPr>
        <w:spacing w:before="0" w:after="0"/>
        <w:contextualSpacing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Организация среды, предоставляющей ребенку возможность для самореализации на индивидуальном личностном потенциале.</w:t>
      </w:r>
      <w:r/>
    </w:p>
    <w:p>
      <w:pPr>
        <w:pStyle w:val="Normal"/>
        <w:numPr>
          <w:ilvl w:val="0"/>
          <w:numId w:val="12"/>
        </w:numPr>
        <w:spacing w:before="0" w:after="0"/>
        <w:contextualSpacing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Формирование у ребят навыков общения и толерантности.</w:t>
      </w:r>
      <w:r/>
    </w:p>
    <w:p>
      <w:pPr>
        <w:pStyle w:val="Normal"/>
        <w:ind w:firstLine="708"/>
        <w:jc w:val="both"/>
        <w:rPr>
          <w:sz w:val="28"/>
          <w:i/>
          <w:b/>
          <w:sz w:val="28"/>
          <w:i/>
          <w:b/>
          <w:szCs w:val="28"/>
          <w:rFonts w:ascii="Times New Roman" w:hAnsi="Times New Roman" w:eastAsia="Times New Roman" w:cs="Times New Roman"/>
          <w:color w:val="0000CC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i/>
          <w:color w:val="0000CC"/>
          <w:sz w:val="28"/>
          <w:szCs w:val="28"/>
        </w:rPr>
      </w:r>
      <w:r/>
    </w:p>
    <w:p>
      <w:pPr>
        <w:pStyle w:val="Normal"/>
        <w:spacing w:lineRule="auto" w:line="360" w:before="0" w:after="96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C0000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28"/>
          <w:szCs w:val="28"/>
        </w:rPr>
      </w:r>
      <w:r/>
    </w:p>
    <w:p>
      <w:pPr>
        <w:pStyle w:val="Normal"/>
        <w:spacing w:lineRule="auto" w:line="360" w:before="0" w:after="96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C0000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28"/>
          <w:szCs w:val="28"/>
        </w:rPr>
      </w:r>
      <w:r/>
    </w:p>
    <w:p>
      <w:pPr>
        <w:pStyle w:val="Normal"/>
        <w:spacing w:lineRule="auto" w:line="360" w:before="0" w:after="96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C0000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28"/>
          <w:szCs w:val="28"/>
        </w:rPr>
      </w:r>
      <w:r/>
    </w:p>
    <w:p>
      <w:pPr>
        <w:pStyle w:val="Normal"/>
        <w:spacing w:lineRule="auto" w:line="360" w:before="0" w:after="96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C0000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28"/>
          <w:szCs w:val="28"/>
        </w:rPr>
      </w:r>
      <w:r/>
    </w:p>
    <w:p>
      <w:pPr>
        <w:pStyle w:val="Normal"/>
        <w:spacing w:lineRule="auto" w:line="360" w:before="0" w:after="96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C0000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28"/>
          <w:szCs w:val="28"/>
        </w:rPr>
      </w:r>
      <w:r/>
    </w:p>
    <w:p>
      <w:pPr>
        <w:pStyle w:val="Normal"/>
        <w:spacing w:lineRule="auto" w:line="360" w:before="0" w:after="96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C0000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28"/>
          <w:szCs w:val="28"/>
        </w:rPr>
      </w:r>
      <w:r/>
    </w:p>
    <w:p>
      <w:pPr>
        <w:pStyle w:val="Normal"/>
        <w:spacing w:lineRule="auto" w:line="360" w:before="0" w:after="96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C0000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28"/>
          <w:szCs w:val="28"/>
        </w:rPr>
      </w:r>
      <w:r/>
    </w:p>
    <w:p>
      <w:pPr>
        <w:pStyle w:val="Normal"/>
        <w:spacing w:lineRule="auto" w:line="360" w:before="0" w:after="96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C0000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28"/>
          <w:szCs w:val="28"/>
        </w:rPr>
      </w:r>
      <w:r/>
    </w:p>
    <w:p>
      <w:pPr>
        <w:pStyle w:val="Normal"/>
        <w:spacing w:lineRule="auto" w:line="360" w:before="0" w:after="96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C0000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28"/>
          <w:szCs w:val="28"/>
        </w:rPr>
      </w:r>
      <w:r/>
    </w:p>
    <w:p>
      <w:pPr>
        <w:pStyle w:val="Normal"/>
        <w:spacing w:lineRule="auto" w:line="360" w:before="0" w:after="96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C0000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28"/>
          <w:szCs w:val="28"/>
        </w:rPr>
      </w:r>
      <w:r/>
    </w:p>
    <w:p>
      <w:pPr>
        <w:pStyle w:val="Normal"/>
        <w:spacing w:lineRule="auto" w:line="360" w:before="0" w:after="96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C0000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28"/>
          <w:szCs w:val="28"/>
        </w:rPr>
      </w:r>
      <w:r/>
    </w:p>
    <w:p>
      <w:pPr>
        <w:pStyle w:val="Normal"/>
        <w:spacing w:lineRule="auto" w:line="360" w:before="0" w:after="96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C0000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28"/>
          <w:szCs w:val="28"/>
        </w:rPr>
      </w:r>
      <w:r/>
    </w:p>
    <w:p>
      <w:pPr>
        <w:pStyle w:val="Normal"/>
        <w:spacing w:lineRule="auto" w:line="360" w:before="0" w:after="96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2060"/>
        </w:rPr>
      </w:pPr>
      <w:r>
        <w:rPr>
          <w:rFonts w:eastAsia="Times New Roman" w:cs="Times New Roman" w:ascii="Times New Roman" w:hAnsi="Times New Roman"/>
          <w:b/>
          <w:bCs/>
          <w:color w:val="002060"/>
          <w:sz w:val="28"/>
          <w:szCs w:val="28"/>
        </w:rPr>
        <w:t>Содержание программы</w:t>
      </w:r>
      <w:r/>
    </w:p>
    <w:p>
      <w:pPr>
        <w:pStyle w:val="Normal"/>
        <w:spacing w:lineRule="auto" w:line="360" w:before="0" w:after="96"/>
        <w:ind w:firstLine="708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sz w:val="27"/>
          <w:szCs w:val="27"/>
        </w:rPr>
        <w:t xml:space="preserve">Программа </w:t>
      </w:r>
      <w:r>
        <w:rPr>
          <w:rFonts w:cs="Times New Roman" w:ascii="Times New Roman" w:hAnsi="Times New Roman"/>
          <w:sz w:val="28"/>
          <w:szCs w:val="28"/>
        </w:rPr>
        <w:t>«Летняя радуга» является досуговой образовательной программой.</w:t>
      </w:r>
      <w:r/>
    </w:p>
    <w:p>
      <w:pPr>
        <w:pStyle w:val="ListParagraph"/>
        <w:spacing w:before="120" w:after="120"/>
        <w:ind w:left="0" w:firstLine="567"/>
        <w:contextualSpacing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Для реализации программы разработан механизм, который представлен в виде модулей:</w:t>
      </w:r>
      <w:r/>
    </w:p>
    <w:p>
      <w:pPr>
        <w:pStyle w:val="ListParagraph"/>
        <w:spacing w:before="120" w:after="120"/>
        <w:ind w:left="0" w:firstLine="567"/>
        <w:contextualSpacing/>
        <w:jc w:val="both"/>
        <w:rPr>
          <w:sz w:val="28"/>
          <w:sz w:val="28"/>
          <w:szCs w:val="28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295275</wp:posOffset>
                </wp:positionH>
                <wp:positionV relativeFrom="paragraph">
                  <wp:posOffset>346710</wp:posOffset>
                </wp:positionV>
                <wp:extent cx="5167630" cy="1257300"/>
                <wp:effectExtent l="0" t="0" r="17145" b="1714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7630" cy="1257300"/>
                        </a:xfrm>
                        <a:prstGeom prst="rect"/>
                        <a:gradFill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8100000"/>
                        </a:gradFill>
                        <a:ln w="12700">
                          <a:solidFill>
                            <a:srgbClr val="FABF8F"/>
                          </a:solidFill>
                        </a:ln>
                        <a:effectLst>
                          <a:outerShdw dist="24130" dir="2700000">
                            <a:srgbClr val="974706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14"/>
                              <w:rPr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color w:val="E36C0A" w:themeColor="accent6" w:themeShade="bf"/>
                              </w:rPr>
                              <w:t xml:space="preserve">Творческий модуль </w:t>
                            </w:r>
                          </w:p>
                          <w:p>
                            <w:pPr>
                              <w:pStyle w:val="14"/>
                              <w:spacing w:before="0" w:after="200"/>
                              <w:jc w:val="center"/>
                            </w:pPr>
                            <w:r>
                              <w:rPr>
                                <w:color w:val="E36C0A" w:themeColor="accent6" w:themeShade="bf"/>
                              </w:rPr>
                              <w:t>«Юные исследователи»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FABF8F" strokeweight="1pt" fillcolor="#FABF8F" style="position:absolute;width:406.9pt;height:99pt;mso-wrap-distance-left:9pt;mso-wrap-distance-right:9pt;mso-wrap-distance-top:0pt;mso-wrap-distance-bottom:0pt;margin-top:27.3pt;margin-left:23.25pt">
                <v:shadow on="t" color="#974706" offset="1.35pt,1.35pt"/>
                <v:fill type="gradient" angle="135" focus="50%" color2="#FDE9D9"/>
                <v:textbox>
                  <w:txbxContent>
                    <w:p>
                      <w:pPr>
                        <w:pStyle w:val="14"/>
                        <w:rPr>
                          <w:color w:val="E36C0A" w:themeColor="accent6" w:themeShade="bf"/>
                        </w:rPr>
                      </w:pPr>
                      <w:r>
                        <w:rPr>
                          <w:color w:val="E36C0A" w:themeColor="accent6" w:themeShade="bf"/>
                        </w:rPr>
                        <w:t xml:space="preserve">Творческий модуль </w:t>
                      </w:r>
                    </w:p>
                    <w:p>
                      <w:pPr>
                        <w:pStyle w:val="14"/>
                        <w:spacing w:before="0" w:after="200"/>
                        <w:jc w:val="center"/>
                      </w:pPr>
                      <w:r>
                        <w:rPr>
                          <w:color w:val="E36C0A" w:themeColor="accent6" w:themeShade="bf"/>
                        </w:rPr>
                        <w:t>«Юные исследователи»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spacing w:lineRule="auto" w:line="360" w:before="0" w:after="96"/>
        <w:jc w:val="center"/>
        <w:rPr>
          <w:sz w:val="27"/>
          <w:sz w:val="27"/>
          <w:szCs w:val="27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sz w:val="27"/>
          <w:szCs w:val="27"/>
        </w:rP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-21590</wp:posOffset>
                </wp:positionH>
                <wp:positionV relativeFrom="paragraph">
                  <wp:posOffset>-508635</wp:posOffset>
                </wp:positionV>
                <wp:extent cx="991870" cy="1000760"/>
                <wp:effectExtent l="0" t="0" r="0" b="0"/>
                <wp:wrapNone/>
                <wp:docPr id="3" name="Рисунок 4" descr="E:\Documents and Settings\USER9\Рабочий стол\лагерь 2012\солнышки\666769303381443072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E:\Documents and Settings\USER9\Рабочий стол\лагерь 2012\солнышки\666769303381443072.jpg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19936200">
                          <a:off x="0" y="0"/>
                          <a:ext cx="991080" cy="100008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Рисунок 4" stroked="f" style="position:absolute;margin-left:-1.75pt;margin-top:-40.1pt;width:78pt;height:78.7pt;rotation:332">
                <v:imagedata r:id="rId4" o:detectmouseclick="t"/>
                <w10:wrap type="none"/>
                <v:stroke color="#3465a4" weight="9360" joinstyle="round" endcap="flat"/>
              </v:rect>
            </w:pict>
          </mc:Fallback>
        </mc:AlternateContent>
      </w:r>
      <w:r/>
    </w:p>
    <w:p>
      <w:pPr>
        <w:pStyle w:val="Normal"/>
        <w:spacing w:lineRule="auto" w:line="360" w:before="0" w:after="96"/>
        <w:jc w:val="center"/>
        <w:rPr>
          <w:sz w:val="27"/>
          <w:sz w:val="27"/>
          <w:szCs w:val="27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sz w:val="27"/>
          <w:szCs w:val="27"/>
        </w:rPr>
      </w:r>
      <w:r/>
    </w:p>
    <w:p>
      <w:pPr>
        <w:pStyle w:val="Normal"/>
        <w:spacing w:lineRule="auto" w:line="360" w:before="0" w:after="96"/>
        <w:jc w:val="center"/>
        <w:rPr>
          <w:sz w:val="27"/>
          <w:sz w:val="27"/>
          <w:szCs w:val="27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sz w:val="27"/>
          <w:szCs w:val="27"/>
        </w:rPr>
      </w:r>
      <w:r/>
    </w:p>
    <w:tbl>
      <w:tblPr>
        <w:tblpPr w:bottomFromText="0" w:horzAnchor="margin" w:leftFromText="180" w:rightFromText="180" w:tblpX="0" w:tblpXSpec="center" w:tblpY="416" w:tblpYSpec="" w:topFromText="0" w:vertAnchor="text"/>
        <w:tblW w:w="9464" w:type="dxa"/>
        <w:jc w:val="center"/>
        <w:tblInd w:w="0" w:type="dxa"/>
        <w:tblBorders>
          <w:top w:val="single" w:sz="8" w:space="0" w:color="78C0D4"/>
          <w:left w:val="single" w:sz="8" w:space="0" w:color="78C0D4"/>
          <w:bottom w:val="single" w:sz="8" w:space="0" w:color="78C0D4"/>
          <w:insideH w:val="single" w:sz="8" w:space="0" w:color="78C0D4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247"/>
        <w:gridCol w:w="7862"/>
        <w:gridCol w:w="1355"/>
      </w:tblGrid>
      <w:tr>
        <w:trPr/>
        <w:tc>
          <w:tcPr>
            <w:tcW w:w="24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insideH w:val="single" w:sz="8" w:space="0" w:color="78C0D4"/>
            </w:tcBorders>
            <w:shd w:color="auto" w:fill="F8FDB3" w:val="clear"/>
            <w:tcMar>
              <w:left w:w="88" w:type="dxa"/>
            </w:tcMar>
          </w:tcPr>
          <w:p>
            <w:pPr>
              <w:pStyle w:val="Normal"/>
              <w:spacing w:before="0" w:after="120"/>
              <w:jc w:val="center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" w:cs="Times New Roman"/>
                <w:color w:val="365F91" w:themeColor="accent1" w:themeShade="bf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/>
                <w:bCs/>
                <w:color w:val="365F91" w:themeColor="accent1" w:themeShade="bf"/>
                <w:sz w:val="24"/>
                <w:szCs w:val="24"/>
              </w:rPr>
            </w:r>
            <w:r/>
          </w:p>
        </w:tc>
        <w:tc>
          <w:tcPr>
            <w:tcW w:w="7862" w:type="dxa"/>
            <w:tcBorders>
              <w:top w:val="single" w:sz="8" w:space="0" w:color="78C0D4"/>
              <w:bottom w:val="single" w:sz="8" w:space="0" w:color="78C0D4"/>
              <w:insideH w:val="single" w:sz="8" w:space="0" w:color="78C0D4"/>
            </w:tcBorders>
            <w:shd w:color="auto" w:fill="F8FDB3" w:val="clear"/>
          </w:tcPr>
          <w:p>
            <w:pPr>
              <w:pStyle w:val="Normal"/>
              <w:spacing w:lineRule="auto" w:line="240" w:before="0" w:after="0"/>
              <w:ind w:left="360" w:hanging="0"/>
              <w:rPr>
                <w:sz w:val="28"/>
                <w:b/>
                <w:sz w:val="28"/>
                <w:b/>
                <w:szCs w:val="28"/>
                <w:rFonts w:ascii="Times New Roman" w:hAnsi="Times New Roman" w:cs="Times New Roman"/>
                <w:color w:val="002060"/>
              </w:rPr>
            </w:pPr>
            <w:r>
              <w:rPr>
                <w:rFonts w:cs="Times New Roman" w:ascii="Times New Roman" w:hAnsi="Times New Roman"/>
                <w:b/>
                <w:color w:val="002060"/>
                <w:sz w:val="28"/>
                <w:szCs w:val="28"/>
              </w:rPr>
              <w:t xml:space="preserve">Задачи эстетической деятельности </w:t>
            </w:r>
            <w:r/>
          </w:p>
          <w:p>
            <w:pPr>
              <w:pStyle w:val="Normal"/>
              <w:numPr>
                <w:ilvl w:val="0"/>
                <w:numId w:val="30"/>
              </w:numPr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cs="Times New Roman"/>
                <w:color w:val="002060"/>
              </w:rPr>
            </w:pPr>
            <w:r>
              <w:rPr>
                <w:rFonts w:cs="Times New Roman" w:ascii="Times New Roman" w:hAnsi="Times New Roman"/>
                <w:b/>
                <w:color w:val="002060"/>
                <w:sz w:val="28"/>
                <w:szCs w:val="28"/>
              </w:rPr>
              <w:t>Пробуждать в детях чувство прекрасного;</w:t>
            </w:r>
            <w:r/>
          </w:p>
          <w:p>
            <w:pPr>
              <w:pStyle w:val="Normal"/>
              <w:numPr>
                <w:ilvl w:val="0"/>
                <w:numId w:val="30"/>
              </w:numPr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cs="Times New Roman"/>
                <w:color w:val="002060"/>
              </w:rPr>
            </w:pPr>
            <w:r>
              <w:rPr>
                <w:rFonts w:cs="Times New Roman" w:ascii="Times New Roman" w:hAnsi="Times New Roman"/>
                <w:b/>
                <w:color w:val="002060"/>
                <w:sz w:val="28"/>
                <w:szCs w:val="28"/>
              </w:rPr>
              <w:t>Формировать навыки культурного поведения и общения;</w:t>
            </w:r>
            <w:r/>
          </w:p>
          <w:p>
            <w:pPr>
              <w:pStyle w:val="Normal"/>
              <w:numPr>
                <w:ilvl w:val="0"/>
                <w:numId w:val="30"/>
              </w:numPr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cs="Times New Roman"/>
                <w:color w:val="002060"/>
              </w:rPr>
            </w:pPr>
            <w:r>
              <w:rPr>
                <w:rFonts w:cs="Times New Roman" w:ascii="Times New Roman" w:hAnsi="Times New Roman"/>
                <w:b/>
                <w:color w:val="002060"/>
                <w:sz w:val="28"/>
                <w:szCs w:val="28"/>
              </w:rPr>
              <w:t xml:space="preserve">Прививать детям эстетический вкус. </w:t>
            </w:r>
            <w:r/>
          </w:p>
          <w:p>
            <w:pPr>
              <w:pStyle w:val="Normal"/>
              <w:numPr>
                <w:ilvl w:val="0"/>
                <w:numId w:val="30"/>
              </w:numPr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cs="Times New Roman"/>
                <w:color w:val="002060"/>
              </w:rPr>
            </w:pPr>
            <w:r>
              <w:rPr>
                <w:rFonts w:cs="Times New Roman" w:ascii="Times New Roman" w:hAnsi="Times New Roman"/>
                <w:b/>
                <w:color w:val="002060"/>
                <w:sz w:val="28"/>
                <w:szCs w:val="28"/>
              </w:rPr>
      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      </w:r>
            <w:r/>
          </w:p>
          <w:p>
            <w:pPr>
              <w:pStyle w:val="Normal"/>
              <w:spacing w:before="0" w:after="120"/>
              <w:rPr>
                <w:sz w:val="28"/>
                <w:b/>
                <w:sz w:val="28"/>
                <w:b/>
                <w:szCs w:val="28"/>
                <w:bCs/>
                <w:rFonts w:ascii="Times New Roman" w:hAnsi="Times New Roman" w:cs="Times New Roman"/>
                <w:color w:val="002060"/>
              </w:rPr>
            </w:pPr>
            <w:r>
              <w:rPr>
                <w:rFonts w:cs="Times New Roman" w:ascii="Times New Roman" w:hAnsi="Times New Roman"/>
                <w:b/>
                <w:bCs/>
                <w:color w:val="002060"/>
                <w:sz w:val="28"/>
                <w:szCs w:val="28"/>
              </w:rPr>
              <w:t>Основные формы работы</w:t>
            </w:r>
            <w:r/>
          </w:p>
        </w:tc>
        <w:tc>
          <w:tcPr>
            <w:tcW w:w="135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  <w:insideH w:val="single" w:sz="8" w:space="0" w:color="78C0D4"/>
              <w:insideV w:val="single" w:sz="8" w:space="0" w:color="78C0D4"/>
            </w:tcBorders>
            <w:shd w:color="auto" w:fill="F8FDB3" w:val="clear"/>
            <w:tcMar>
              <w:left w:w="88" w:type="dxa"/>
            </w:tcMar>
          </w:tcPr>
          <w:p>
            <w:pPr>
              <w:pStyle w:val="Normal"/>
              <w:spacing w:before="0" w:after="120"/>
              <w:jc w:val="center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" w:cs="Times New Roman"/>
                <w:color w:val="365F91" w:themeColor="accent1" w:themeShade="bf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/>
                <w:bCs/>
                <w:color w:val="365F91" w:themeColor="accent1" w:themeShade="bf"/>
                <w:sz w:val="24"/>
                <w:szCs w:val="24"/>
              </w:rPr>
            </w:r>
            <w:r/>
          </w:p>
        </w:tc>
      </w:tr>
      <w:tr>
        <w:trPr>
          <w:trHeight w:val="3623" w:hRule="atLeast"/>
        </w:trPr>
        <w:tc>
          <w:tcPr>
            <w:tcW w:w="24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insideH w:val="single" w:sz="8" w:space="0" w:color="78C0D4"/>
            </w:tcBorders>
            <w:shd w:color="auto" w:fill="F8FDB3" w:val="clear"/>
            <w:tcMar>
              <w:left w:w="88" w:type="dxa"/>
            </w:tcMar>
          </w:tcPr>
          <w:p>
            <w:pPr>
              <w:pStyle w:val="Normal"/>
              <w:spacing w:before="120" w:after="120"/>
              <w:jc w:val="both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7862" w:type="dxa"/>
            <w:tcBorders>
              <w:top w:val="single" w:sz="8" w:space="0" w:color="78C0D4"/>
              <w:bottom w:val="single" w:sz="8" w:space="0" w:color="78C0D4"/>
              <w:insideH w:val="single" w:sz="8" w:space="0" w:color="78C0D4"/>
            </w:tcBorders>
            <w:shd w:color="auto" w:fill="F8FDB3" w:val="clear"/>
          </w:tcPr>
          <w:p>
            <w:pPr>
              <w:pStyle w:val="Normal"/>
              <w:numPr>
                <w:ilvl w:val="0"/>
                <w:numId w:val="14"/>
              </w:numPr>
              <w:spacing w:before="0" w:after="0"/>
              <w:contextualSpacing/>
              <w:rPr>
                <w:sz w:val="28"/>
                <w:b/>
                <w:sz w:val="28"/>
                <w:b/>
                <w:szCs w:val="28"/>
                <w:rFonts w:ascii="Times New Roman" w:hAnsi="Times New Roman" w:cs="Times New Roman"/>
                <w:color w:val="002060"/>
              </w:rPr>
            </w:pPr>
            <w:r>
              <w:rPr>
                <w:rFonts w:cs="Times New Roman" w:ascii="Times New Roman" w:hAnsi="Times New Roman"/>
                <w:b/>
                <w:color w:val="002060"/>
                <w:sz w:val="28"/>
                <w:szCs w:val="28"/>
              </w:rPr>
              <w:t>коллективно-творческаядеятельность;</w:t>
            </w:r>
            <w:r/>
          </w:p>
          <w:p>
            <w:pPr>
              <w:pStyle w:val="Normal"/>
              <w:numPr>
                <w:ilvl w:val="0"/>
                <w:numId w:val="14"/>
              </w:numPr>
              <w:spacing w:before="0" w:after="0"/>
              <w:contextualSpacing/>
              <w:rPr>
                <w:sz w:val="28"/>
                <w:b/>
                <w:sz w:val="28"/>
                <w:b/>
                <w:szCs w:val="28"/>
                <w:rFonts w:ascii="Times New Roman" w:hAnsi="Times New Roman" w:cs="Times New Roman"/>
                <w:color w:val="002060"/>
              </w:rPr>
            </w:pPr>
            <w:r>
              <w:rPr>
                <w:rFonts w:cs="Times New Roman" w:ascii="Times New Roman" w:hAnsi="Times New Roman"/>
                <w:b/>
                <w:color w:val="002060"/>
                <w:sz w:val="28"/>
                <w:szCs w:val="28"/>
              </w:rPr>
              <w:t>участие в общелагерных мероприятиях;</w:t>
            </w:r>
            <w:r/>
          </w:p>
          <w:p>
            <w:pPr>
              <w:pStyle w:val="Normal"/>
              <w:numPr>
                <w:ilvl w:val="0"/>
                <w:numId w:val="14"/>
              </w:numPr>
              <w:spacing w:before="0" w:after="0"/>
              <w:contextualSpacing/>
              <w:rPr>
                <w:sz w:val="28"/>
                <w:b/>
                <w:sz w:val="28"/>
                <w:b/>
                <w:szCs w:val="28"/>
                <w:rFonts w:ascii="Times New Roman" w:hAnsi="Times New Roman" w:cs="Times New Roman"/>
                <w:color w:val="002060"/>
              </w:rPr>
            </w:pPr>
            <w:r>
              <w:rPr>
                <w:rFonts w:cs="Times New Roman" w:ascii="Times New Roman" w:hAnsi="Times New Roman"/>
                <w:b/>
                <w:color w:val="002060"/>
                <w:sz w:val="28"/>
                <w:szCs w:val="28"/>
              </w:rPr>
              <w:t>работа творческих мастерских;</w:t>
            </w:r>
            <w:r/>
          </w:p>
          <w:p>
            <w:pPr>
              <w:pStyle w:val="Normal"/>
              <w:numPr>
                <w:ilvl w:val="0"/>
                <w:numId w:val="14"/>
              </w:numPr>
              <w:spacing w:before="0" w:after="0"/>
              <w:contextualSpacing/>
              <w:rPr>
                <w:sz w:val="28"/>
                <w:b/>
                <w:sz w:val="28"/>
                <w:b/>
                <w:szCs w:val="28"/>
                <w:rFonts w:ascii="Times New Roman" w:hAnsi="Times New Roman" w:cs="Times New Roman"/>
                <w:color w:val="002060"/>
              </w:rPr>
            </w:pPr>
            <w:r>
              <w:rPr>
                <w:rFonts w:cs="Times New Roman" w:ascii="Times New Roman" w:hAnsi="Times New Roman"/>
                <w:b/>
                <w:color w:val="002060"/>
                <w:sz w:val="28"/>
                <w:szCs w:val="28"/>
              </w:rPr>
              <w:t>конкурсы;</w:t>
            </w:r>
            <w:r/>
          </w:p>
          <w:p>
            <w:pPr>
              <w:pStyle w:val="Normal"/>
              <w:numPr>
                <w:ilvl w:val="0"/>
                <w:numId w:val="14"/>
              </w:numPr>
              <w:spacing w:before="0" w:after="0"/>
              <w:contextualSpacing/>
              <w:rPr>
                <w:sz w:val="28"/>
                <w:b/>
                <w:sz w:val="28"/>
                <w:b/>
                <w:szCs w:val="28"/>
                <w:rFonts w:ascii="Times New Roman" w:hAnsi="Times New Roman" w:cs="Times New Roman"/>
                <w:color w:val="002060"/>
              </w:rPr>
            </w:pPr>
            <w:r>
              <w:rPr>
                <w:rFonts w:cs="Times New Roman" w:ascii="Times New Roman" w:hAnsi="Times New Roman"/>
                <w:b/>
                <w:color w:val="002060"/>
                <w:sz w:val="28"/>
                <w:szCs w:val="28"/>
              </w:rPr>
              <w:t>викторины</w:t>
            </w:r>
            <w:r/>
          </w:p>
          <w:p>
            <w:pPr>
              <w:pStyle w:val="Normal"/>
              <w:numPr>
                <w:ilvl w:val="0"/>
                <w:numId w:val="14"/>
              </w:numPr>
              <w:spacing w:before="0" w:after="0"/>
              <w:contextualSpacing/>
              <w:rPr>
                <w:sz w:val="24"/>
                <w:b/>
                <w:sz w:val="24"/>
                <w:b/>
                <w:szCs w:val="24"/>
                <w:rFonts w:ascii="Times New Roman" w:hAnsi="Times New Roman" w:eastAsia="" w:cs="Times New Roman"/>
                <w:color w:val="00206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/>
                <w:color w:val="002060"/>
                <w:sz w:val="24"/>
                <w:szCs w:val="24"/>
              </w:rPr>
            </w:r>
            <w:r/>
          </w:p>
        </w:tc>
        <w:tc>
          <w:tcPr>
            <w:tcW w:w="135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  <w:insideH w:val="single" w:sz="8" w:space="0" w:color="78C0D4"/>
              <w:insideV w:val="single" w:sz="8" w:space="0" w:color="78C0D4"/>
            </w:tcBorders>
            <w:shd w:color="auto" w:fill="F8FDB3" w:val="clear"/>
            <w:tcMar>
              <w:left w:w="88" w:type="dxa"/>
            </w:tcMar>
          </w:tcPr>
          <w:p>
            <w:pPr>
              <w:pStyle w:val="Normal"/>
              <w:spacing w:before="0" w:after="120"/>
              <w:ind w:left="319" w:hanging="0"/>
              <w:jc w:val="both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before="0" w:after="120"/>
              <w:ind w:left="319" w:hanging="0"/>
              <w:jc w:val="both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before="0" w:after="120"/>
              <w:ind w:left="319" w:hanging="0"/>
              <w:jc w:val="both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Normal"/>
        <w:spacing w:lineRule="auto" w:line="360" w:before="0" w:after="96"/>
        <w:jc w:val="center"/>
        <w:rPr>
          <w:sz w:val="28"/>
          <w:sz w:val="28"/>
          <w:szCs w:val="28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360" w:before="0" w:after="96"/>
        <w:jc w:val="center"/>
        <w:rPr>
          <w:sz w:val="27"/>
          <w:sz w:val="27"/>
          <w:szCs w:val="27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sz w:val="27"/>
          <w:szCs w:val="27"/>
        </w:rPr>
      </w:r>
      <w:r/>
    </w:p>
    <w:p>
      <w:pPr>
        <w:pStyle w:val="Normal"/>
        <w:spacing w:lineRule="auto" w:line="360" w:before="0" w:after="96"/>
        <w:jc w:val="center"/>
        <w:rPr>
          <w:sz w:val="27"/>
          <w:sz w:val="27"/>
          <w:szCs w:val="27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sz w:val="27"/>
          <w:szCs w:val="27"/>
        </w:rPr>
      </w:r>
      <w:r/>
    </w:p>
    <w:p>
      <w:pPr>
        <w:pStyle w:val="Normal"/>
        <w:spacing w:lineRule="auto" w:line="360" w:before="0" w:after="96"/>
        <w:jc w:val="center"/>
        <w:rPr>
          <w:sz w:val="27"/>
          <w:sz w:val="27"/>
          <w:szCs w:val="27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sz w:val="27"/>
          <w:szCs w:val="27"/>
        </w:rPr>
      </w:r>
      <w:r/>
    </w:p>
    <w:p>
      <w:pPr>
        <w:pStyle w:val="Normal"/>
        <w:spacing w:lineRule="auto" w:line="360" w:before="0" w:after="96"/>
        <w:jc w:val="center"/>
        <w:rPr>
          <w:sz w:val="27"/>
          <w:sz w:val="27"/>
          <w:szCs w:val="27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sz w:val="27"/>
          <w:szCs w:val="27"/>
        </w:rP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34290</wp:posOffset>
                </wp:positionH>
                <wp:positionV relativeFrom="paragraph">
                  <wp:posOffset>-551815</wp:posOffset>
                </wp:positionV>
                <wp:extent cx="991870" cy="1000760"/>
                <wp:effectExtent l="0" t="0" r="0" b="0"/>
                <wp:wrapNone/>
                <wp:docPr id="4" name="Рисунок 4" descr="E:\Documents and Settings\USER9\Рабочий стол\лагерь 2012\солнышки\666769303381443072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4" descr="E:\Documents and Settings\USER9\Рабочий стол\лагерь 2012\солнышки\666769303381443072.jpg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 rot="19936200">
                          <a:off x="0" y="0"/>
                          <a:ext cx="991080" cy="100008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Рисунок 4" stroked="f" style="position:absolute;margin-left:2.7pt;margin-top:-43.5pt;width:78pt;height:78.7pt;rotation:332">
                <v:imagedata r:id="rId6" o:detectmouseclick="t"/>
                <w10:wrap type="none"/>
                <v:stroke color="#3465a4" weight="9360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28575</wp:posOffset>
                </wp:positionH>
                <wp:positionV relativeFrom="paragraph">
                  <wp:posOffset>300355</wp:posOffset>
                </wp:positionV>
                <wp:extent cx="5167630" cy="1035050"/>
                <wp:effectExtent l="0" t="0" r="17145" b="17145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7630" cy="1035050"/>
                        </a:xfrm>
                        <a:prstGeom prst="rect"/>
                        <a:gradFill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8100000"/>
                        </a:gradFill>
                        <a:ln w="12700">
                          <a:solidFill>
                            <a:srgbClr val="FABF8F"/>
                          </a:solidFill>
                        </a:ln>
                        <a:effectLst>
                          <a:outerShdw dist="24130" dir="2700000">
                            <a:srgbClr val="974706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14"/>
                              <w:spacing w:before="0" w:after="200"/>
                              <w:jc w:val="center"/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Оздоровительный модуль</w:t>
                            </w:r>
                            <w:r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  <w:u w:val="single"/>
                              </w:rPr>
                              <w:t xml:space="preserve"> «</w:t>
                            </w:r>
                            <w:r>
                              <w:rPr>
                                <w:color w:val="E36C0A" w:themeColor="accent6" w:themeShade="bf"/>
                              </w:rPr>
                              <w:t>Здоровенькие»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FABF8F" strokeweight="1pt" fillcolor="#FABF8F" style="position:absolute;width:406.9pt;height:81.5pt;mso-wrap-distance-left:9pt;mso-wrap-distance-right:9pt;mso-wrap-distance-top:0pt;mso-wrap-distance-bottom:0pt;margin-top:23.65pt;margin-left:2.25pt">
                <v:shadow on="t" color="#974706" offset="1.35pt,1.35pt"/>
                <v:fill type="gradient" angle="135" focus="50%" color2="#FDE9D9"/>
                <v:textbox>
                  <w:txbxContent>
                    <w:p>
                      <w:pPr>
                        <w:pStyle w:val="14"/>
                        <w:spacing w:before="0" w:after="200"/>
                        <w:jc w:val="center"/>
                      </w:pPr>
                      <w:r>
                        <w:rPr>
                          <w:b/>
                          <w:color w:val="E36C0A" w:themeColor="accent6" w:themeShade="bf"/>
                          <w:sz w:val="36"/>
                          <w:szCs w:val="36"/>
                        </w:rPr>
                        <w:t>Оздоровительный модуль</w:t>
                      </w:r>
                      <w:r>
                        <w:rPr>
                          <w:b/>
                          <w:color w:val="E36C0A" w:themeColor="accent6" w:themeShade="bf"/>
                          <w:sz w:val="36"/>
                          <w:szCs w:val="36"/>
                          <w:u w:val="single"/>
                        </w:rPr>
                        <w:t xml:space="preserve"> «</w:t>
                      </w:r>
                      <w:r>
                        <w:rPr>
                          <w:color w:val="E36C0A" w:themeColor="accent6" w:themeShade="bf"/>
                        </w:rPr>
                        <w:t>Здоровенькие»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spacing w:lineRule="auto" w:line="360" w:before="0" w:after="96"/>
        <w:jc w:val="center"/>
        <w:rPr>
          <w:sz w:val="27"/>
          <w:sz w:val="27"/>
          <w:szCs w:val="27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sz w:val="27"/>
          <w:szCs w:val="27"/>
        </w:rPr>
      </w:r>
      <w:r/>
    </w:p>
    <w:p>
      <w:pPr>
        <w:pStyle w:val="Normal"/>
        <w:spacing w:lineRule="auto" w:line="360" w:before="0" w:after="96"/>
        <w:jc w:val="center"/>
        <w:rPr>
          <w:sz w:val="27"/>
          <w:sz w:val="27"/>
          <w:szCs w:val="27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sz w:val="27"/>
          <w:szCs w:val="27"/>
        </w:rPr>
      </w:r>
      <w:r/>
    </w:p>
    <w:p>
      <w:pPr>
        <w:pStyle w:val="Normal"/>
        <w:spacing w:lineRule="auto" w:line="360" w:before="0" w:after="96"/>
        <w:jc w:val="center"/>
        <w:rPr>
          <w:sz w:val="27"/>
          <w:sz w:val="27"/>
          <w:szCs w:val="27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sz w:val="27"/>
          <w:szCs w:val="27"/>
        </w:rPr>
      </w:r>
      <w:r/>
    </w:p>
    <w:p>
      <w:pPr>
        <w:pStyle w:val="Normal"/>
        <w:tabs>
          <w:tab w:val="left" w:pos="8655" w:leader="none"/>
        </w:tabs>
        <w:rPr>
          <w:sz w:val="27"/>
          <w:sz w:val="27"/>
          <w:szCs w:val="27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7"/>
          <w:szCs w:val="27"/>
        </w:rPr>
        <w:tab/>
      </w:r>
      <w:r/>
    </w:p>
    <w:p>
      <w:pPr>
        <w:pStyle w:val="Normal"/>
        <w:spacing w:lineRule="auto" w:line="360" w:before="0" w:after="96"/>
        <w:rPr>
          <w:sz w:val="27"/>
          <w:sz w:val="27"/>
          <w:szCs w:val="27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sz w:val="27"/>
          <w:szCs w:val="27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3">
                <wp:simplePos x="0" y="0"/>
                <wp:positionH relativeFrom="margin">
                  <wp:align>center</wp:align>
                </wp:positionH>
                <wp:positionV relativeFrom="paragraph">
                  <wp:posOffset>274320</wp:posOffset>
                </wp:positionV>
                <wp:extent cx="5289550" cy="3751580"/>
                <wp:effectExtent l="0" t="0" r="0" b="0"/>
                <wp:wrapSquare wrapText="bothSides"/>
                <wp:docPr id="6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0" cy="375158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80" w:rightFromText="180" w:tblpX="0" w:tblpXSpec="center" w:tblpY="432" w:tblpYSpec="" w:topFromText="0" w:vertAnchor="text"/>
                              <w:tblW w:w="8330" w:type="dxa"/>
                              <w:jc w:val="center"/>
                              <w:tblInd w:w="0" w:type="dxa"/>
                              <w:tblBorders>
                                <w:top w:val="single" w:sz="4" w:space="0" w:color="E36C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330"/>
                            </w:tblGrid>
                            <w:tr>
                              <w:trPr>
                                <w:trHeight w:val="5511" w:hRule="atLeast"/>
                              </w:trPr>
                              <w:tc>
                                <w:tcPr>
                                  <w:tcW w:w="8330" w:type="dxa"/>
                                  <w:tcBorders>
                                    <w:top w:val="single" w:sz="4" w:space="0" w:color="E36C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8FDB3" w:val="clear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Задачи физкультурно-оздоровительной деятельности: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29"/>
                                    </w:numPr>
                                    <w:spacing w:lineRule="auto" w:line="240" w:before="0" w:after="0"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Вовлечение детей в различные формы физкультурно-оздоровительной работы;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29"/>
                                    </w:numPr>
                                    <w:spacing w:lineRule="auto" w:line="240" w:before="0" w:after="0"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Выработка и укрепление гигиенических навыков;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29"/>
                                    </w:numPr>
                                    <w:spacing w:lineRule="auto" w:line="240" w:before="0" w:after="0"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Расширение знаний об охране здоровья.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120"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Формы работы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13"/>
                                    </w:numPr>
                                    <w:spacing w:before="0" w:after="0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утренняя зарядка;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1418" w:leader="none"/>
                                    </w:tabs>
                                    <w:spacing w:before="0" w:after="0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закаливание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1418" w:leader="none"/>
                                    </w:tabs>
                                    <w:spacing w:before="0" w:after="0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влажная уборка, проветривание;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1418" w:leader="none"/>
                                    </w:tabs>
                                    <w:spacing w:before="0" w:after="0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беседы о вредных привычках;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1418" w:leader="none"/>
                                    </w:tabs>
                                    <w:spacing w:before="0" w:after="0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организация питания воспитанников;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13"/>
                                    </w:numPr>
                                    <w:spacing w:before="0" w:after="0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туристические походы;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13"/>
                                    </w:numPr>
                                    <w:spacing w:before="0" w:after="0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экскурсии;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13"/>
                                    </w:numPr>
                                    <w:spacing w:before="0" w:after="0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экспедиции;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120"/>
                                    <w:ind w:left="720" w:hanging="0"/>
                                    <w:jc w:val="both"/>
                                    <w:rPr>
                                      <w:sz w:val="24"/>
                                      <w:b/>
                                      <w:sz w:val="24"/>
                                      <w:b/>
                                      <w:szCs w:val="24"/>
                                      <w:bCs/>
                                      <w:rFonts w:ascii="Times New Roman" w:hAnsi="Times New Roman" w:eastAsia="" w:cs="Times New Roman"/>
                                      <w:color w:val="FFFFFF"/>
                                      <w:lang w:val="ru-RU" w:eastAsia="ru-RU" w:bidi="ar-S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spacing w:before="0" w:after="200"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width:416.5pt;height:295.4pt;mso-wrap-distance-left:9pt;mso-wrap-distance-right:9pt;mso-wrap-distance-top:0pt;mso-wrap-distance-bottom:0pt;margin-top:21.6pt;margin-left:32.7pt">
                <v:textbox inset="0in,0in,0in,0in">
                  <w:txbxContent>
                    <w:tbl>
                      <w:tblPr>
                        <w:tblpPr w:bottomFromText="0" w:horzAnchor="margin" w:leftFromText="180" w:rightFromText="180" w:tblpX="0" w:tblpXSpec="center" w:tblpY="432" w:tblpYSpec="" w:topFromText="0" w:vertAnchor="text"/>
                        <w:tblW w:w="8330" w:type="dxa"/>
                        <w:jc w:val="center"/>
                        <w:tblInd w:w="0" w:type="dxa"/>
                        <w:tblBorders>
                          <w:top w:val="single" w:sz="4" w:space="0" w:color="E36C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330"/>
                      </w:tblGrid>
                      <w:tr>
                        <w:trPr>
                          <w:trHeight w:val="5511" w:hRule="atLeast"/>
                        </w:trPr>
                        <w:tc>
                          <w:tcPr>
                            <w:tcW w:w="8330" w:type="dxa"/>
                            <w:tcBorders>
                              <w:top w:val="single" w:sz="4" w:space="0" w:color="E36C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8FDB3" w:val="clear"/>
                            <w:tcMar>
                              <w:left w:w="98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Задачи физкультурно-оздоровительной деятельности: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29"/>
                              </w:numPr>
                              <w:spacing w:lineRule="auto" w:line="240" w:before="0" w:after="0"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Вовлечение детей в различные формы физкультурно-оздоровительной работы;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29"/>
                              </w:numPr>
                              <w:spacing w:lineRule="auto" w:line="240" w:before="0" w:after="0"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Выработка и укрепление гигиенических навыков;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29"/>
                              </w:numPr>
                              <w:spacing w:lineRule="auto" w:line="240" w:before="0" w:after="0"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Расширение знаний об охране здоровья. </w:t>
                            </w:r>
                          </w:p>
                          <w:p>
                            <w:pPr>
                              <w:pStyle w:val="Normal"/>
                              <w:spacing w:before="0" w:after="120"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Формы работы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3"/>
                              </w:numPr>
                              <w:spacing w:before="0" w:after="0"/>
                              <w:contextualSpacing/>
                              <w:jc w:val="both"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утренняя зарядка;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418" w:leader="none"/>
                              </w:tabs>
                              <w:spacing w:before="0" w:after="0"/>
                              <w:contextualSpacing/>
                              <w:jc w:val="both"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закаливание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418" w:leader="none"/>
                              </w:tabs>
                              <w:spacing w:before="0" w:after="0"/>
                              <w:contextualSpacing/>
                              <w:jc w:val="both"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влажная уборка, проветривание;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418" w:leader="none"/>
                              </w:tabs>
                              <w:spacing w:before="0" w:after="0"/>
                              <w:contextualSpacing/>
                              <w:jc w:val="both"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беседы о вредных привычках;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418" w:leader="none"/>
                              </w:tabs>
                              <w:spacing w:before="0" w:after="0"/>
                              <w:contextualSpacing/>
                              <w:jc w:val="both"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организация питания воспитанников;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3"/>
                              </w:numPr>
                              <w:spacing w:before="0" w:after="0"/>
                              <w:contextualSpacing/>
                              <w:jc w:val="both"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туристические походы;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3"/>
                              </w:numPr>
                              <w:spacing w:before="0" w:after="0"/>
                              <w:contextualSpacing/>
                              <w:jc w:val="both"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экскурсии;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3"/>
                              </w:numPr>
                              <w:spacing w:before="0" w:after="0"/>
                              <w:contextualSpacing/>
                              <w:jc w:val="both"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экспедиции;</w:t>
                            </w:r>
                          </w:p>
                          <w:p>
                            <w:pPr>
                              <w:pStyle w:val="Normal"/>
                              <w:spacing w:before="0" w:after="120"/>
                              <w:ind w:left="720" w:hanging="0"/>
                              <w:jc w:val="both"/>
                              <w:rPr>
                                <w:sz w:val="24"/>
                                <w:b/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" w:cs="Times New Roman"/>
                                <w:color w:val="FFFFFF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spacing w:before="0" w:after="200"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spacing w:lineRule="auto" w:line="360" w:before="0" w:after="96"/>
        <w:jc w:val="center"/>
        <w:rPr>
          <w:sz w:val="27"/>
          <w:sz w:val="27"/>
          <w:szCs w:val="27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sz w:val="27"/>
          <w:szCs w:val="27"/>
        </w:rP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-140335</wp:posOffset>
                </wp:positionH>
                <wp:positionV relativeFrom="paragraph">
                  <wp:posOffset>-520065</wp:posOffset>
                </wp:positionV>
                <wp:extent cx="991870" cy="1000760"/>
                <wp:effectExtent l="0" t="0" r="0" b="0"/>
                <wp:wrapNone/>
                <wp:docPr id="7" name="Рисунок 4" descr="E:\Documents and Settings\USER9\Рабочий стол\лагерь 2012\солнышки\666769303381443072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4" descr="E:\Documents and Settings\USER9\Рабочий стол\лагерь 2012\солнышки\666769303381443072.jpg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 rot="19936200">
                          <a:off x="0" y="0"/>
                          <a:ext cx="991080" cy="100008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Рисунок 4" stroked="f" style="position:absolute;margin-left:-11.1pt;margin-top:-41pt;width:78pt;height:78.7pt;rotation:332">
                <v:imagedata r:id="rId8" o:detectmouseclick="t"/>
                <w10:wrap type="none"/>
                <v:stroke color="#3465a4" weight="9360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228600</wp:posOffset>
                </wp:positionH>
                <wp:positionV relativeFrom="paragraph">
                  <wp:posOffset>62230</wp:posOffset>
                </wp:positionV>
                <wp:extent cx="5167630" cy="1037590"/>
                <wp:effectExtent l="0" t="0" r="17145" b="17145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7630" cy="1037590"/>
                        </a:xfrm>
                        <a:prstGeom prst="rect"/>
                        <a:ln w="12700">
                          <a:solidFill>
                            <a:srgbClr val="FABF8F"/>
                          </a:solidFill>
                        </a:ln>
                        <a:effectLst>
                          <a:outerShdw dist="24130" dir="2700000">
                            <a:srgbClr val="974706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Style24"/>
                              <w:spacing w:lineRule="auto" w:line="240" w:before="0" w:after="0"/>
                              <w:contextualSpacing/>
                              <w:jc w:val="center"/>
                              <w:rPr>
                                <w:sz w:val="36"/>
                                <w:b/>
                                <w:sz w:val="36"/>
                                <w:b/>
                                <w:szCs w:val="36"/>
                                <w:rFonts w:ascii="Arial Black" w:hAnsi="Arial Black" w:eastAsia="Times New Roman" w:cs="Aharoni"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eastAsia="Times New Roman" w:cs="Aharoni" w:ascii="Arial Black" w:hAnsi="Arial Black"/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Патриотический модуль</w:t>
                            </w:r>
                          </w:p>
                          <w:p>
                            <w:pPr>
                              <w:pStyle w:val="Style24"/>
                              <w:spacing w:lineRule="auto" w:line="240" w:before="0" w:after="0"/>
                              <w:contextualSpacing/>
                              <w:jc w:val="center"/>
                              <w:rPr>
                                <w:sz w:val="36"/>
                                <w:b/>
                                <w:sz w:val="36"/>
                                <w:b/>
                                <w:szCs w:val="36"/>
                                <w:rFonts w:ascii="Arial Black" w:hAnsi="Arial Black" w:eastAsia="Times New Roman" w:cs="Aharoni"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eastAsia="Times New Roman" w:cs="Aharoni" w:ascii="Arial Black" w:hAnsi="Arial Black"/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»Мы – маленькие граждане России»</w:t>
                            </w:r>
                          </w:p>
                          <w:p>
                            <w:pPr>
                              <w:pStyle w:val="Style24"/>
                              <w:spacing w:lineRule="auto" w:line="240" w:before="0" w:after="0"/>
                              <w:contextualSpacing/>
                              <w:jc w:val="center"/>
                              <w:rPr>
                                <w:sz w:val="36"/>
                                <w:b/>
                                <w:sz w:val="36"/>
                                <w:b/>
                                <w:szCs w:val="36"/>
                                <w:rFonts w:ascii="Arial Black" w:hAnsi="Arial Black" w:eastAsia="Times New Roman" w:cs="Aharoni"/>
                                <w:color w:val="365F91" w:themeColor="accent1" w:themeShade="bf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Times New Roman" w:cs="Aharoni" w:ascii="Arial Black" w:hAnsi="Arial Black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Style24"/>
                              <w:spacing w:lineRule="auto" w:line="240" w:before="0" w:after="0"/>
                              <w:contextualSpacing/>
                              <w:jc w:val="center"/>
                              <w:rPr>
                                <w:sz w:val="36"/>
                                <w:b/>
                                <w:sz w:val="36"/>
                                <w:b/>
                                <w:szCs w:val="36"/>
                                <w:rFonts w:ascii="Arial Black" w:hAnsi="Arial Black" w:eastAsia="Times New Roman" w:cs="Aharoni"/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rFonts w:eastAsia="Times New Roman" w:cs="Aharoni" w:ascii="Arial Black" w:hAnsi="Arial Black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>
                            <w:pPr>
                              <w:pStyle w:val="Style24"/>
                              <w:spacing w:before="0" w:after="200"/>
                              <w:jc w:val="center"/>
                              <w:rPr>
                                <w:sz w:val="22"/>
                                <w:sz w:val="22"/>
                                <w:szCs w:val="22"/>
                                <w:rFonts w:ascii="Calibri" w:hAnsi="Calibri" w:eastAsia="" w:cs="" w:asciiTheme="minorHAnsi" w:cstheme="minorBidi" w:eastAsiaTheme="minorEastAsia" w:hAnsiTheme="minorHAnsi"/>
                                <w:color w:val="00000A"/>
                                <w:lang w:val="ru-RU" w:eastAsia="ru-RU" w:bidi="ar-S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FABF8F" strokeweight="1pt" style="position:absolute;width:406.9pt;height:81.7pt;mso-wrap-distance-left:9pt;mso-wrap-distance-right:9pt;mso-wrap-distance-top:0pt;mso-wrap-distance-bottom:0pt;margin-top:4.9pt;margin-left:18pt">
                <v:shadow on="t" color="#974706" offset="1.35pt,1.35pt"/>
                <v:textbox>
                  <w:txbxContent>
                    <w:p>
                      <w:pPr>
                        <w:pStyle w:val="Style24"/>
                        <w:spacing w:lineRule="auto" w:line="240" w:before="0" w:after="0"/>
                        <w:contextualSpacing/>
                        <w:jc w:val="center"/>
                        <w:rPr>
                          <w:sz w:val="36"/>
                          <w:b/>
                          <w:sz w:val="36"/>
                          <w:b/>
                          <w:szCs w:val="36"/>
                          <w:rFonts w:ascii="Arial Black" w:hAnsi="Arial Black" w:eastAsia="Times New Roman" w:cs="Aharoni"/>
                          <w:color w:val="E36C0A" w:themeColor="accent6" w:themeShade="bf"/>
                        </w:rPr>
                      </w:pPr>
                      <w:r>
                        <w:rPr>
                          <w:rFonts w:eastAsia="Times New Roman" w:cs="Aharoni" w:ascii="Arial Black" w:hAnsi="Arial Black"/>
                          <w:b/>
                          <w:color w:val="E36C0A" w:themeColor="accent6" w:themeShade="bf"/>
                          <w:sz w:val="36"/>
                          <w:szCs w:val="36"/>
                        </w:rPr>
                        <w:t>Патриотический модуль</w:t>
                      </w:r>
                    </w:p>
                    <w:p>
                      <w:pPr>
                        <w:pStyle w:val="Style24"/>
                        <w:spacing w:lineRule="auto" w:line="240" w:before="0" w:after="0"/>
                        <w:contextualSpacing/>
                        <w:jc w:val="center"/>
                        <w:rPr>
                          <w:sz w:val="36"/>
                          <w:b/>
                          <w:sz w:val="36"/>
                          <w:b/>
                          <w:szCs w:val="36"/>
                          <w:rFonts w:ascii="Arial Black" w:hAnsi="Arial Black" w:eastAsia="Times New Roman" w:cs="Aharoni"/>
                          <w:color w:val="E36C0A" w:themeColor="accent6" w:themeShade="bf"/>
                        </w:rPr>
                      </w:pPr>
                      <w:r>
                        <w:rPr>
                          <w:rFonts w:eastAsia="Times New Roman" w:cs="Aharoni" w:ascii="Arial Black" w:hAnsi="Arial Black"/>
                          <w:b/>
                          <w:color w:val="E36C0A" w:themeColor="accent6" w:themeShade="bf"/>
                          <w:sz w:val="36"/>
                          <w:szCs w:val="36"/>
                        </w:rPr>
                        <w:t>»Мы – маленькие граждане России»</w:t>
                      </w:r>
                    </w:p>
                    <w:p>
                      <w:pPr>
                        <w:pStyle w:val="Style24"/>
                        <w:spacing w:lineRule="auto" w:line="240" w:before="0" w:after="0"/>
                        <w:contextualSpacing/>
                        <w:jc w:val="center"/>
                        <w:rPr>
                          <w:sz w:val="36"/>
                          <w:b/>
                          <w:sz w:val="36"/>
                          <w:b/>
                          <w:szCs w:val="36"/>
                          <w:rFonts w:ascii="Arial Black" w:hAnsi="Arial Black" w:eastAsia="Times New Roman" w:cs="Aharoni"/>
                          <w:color w:val="365F91" w:themeColor="accent1" w:themeShade="bf"/>
                          <w:lang w:val="ru-RU" w:eastAsia="ru-RU" w:bidi="ar-SA"/>
                        </w:rPr>
                      </w:pPr>
                      <w:r>
                        <w:rPr>
                          <w:rFonts w:eastAsia="Times New Roman" w:cs="Aharoni" w:ascii="Arial Black" w:hAnsi="Arial Black"/>
                          <w:b/>
                          <w:color w:val="365F91" w:themeColor="accent1" w:themeShade="bf"/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Style24"/>
                        <w:spacing w:lineRule="auto" w:line="240" w:before="0" w:after="0"/>
                        <w:contextualSpacing/>
                        <w:jc w:val="center"/>
                        <w:rPr>
                          <w:sz w:val="36"/>
                          <w:b/>
                          <w:sz w:val="36"/>
                          <w:b/>
                          <w:szCs w:val="36"/>
                          <w:rFonts w:ascii="Arial Black" w:hAnsi="Arial Black" w:eastAsia="Times New Roman" w:cs="Aharoni"/>
                          <w:color w:val="365F91" w:themeColor="accent1" w:themeShade="bf"/>
                        </w:rPr>
                      </w:pPr>
                      <w:r>
                        <w:rPr>
                          <w:rFonts w:eastAsia="Times New Roman" w:cs="Aharoni" w:ascii="Arial Black" w:hAnsi="Arial Black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»</w:t>
                      </w:r>
                    </w:p>
                    <w:p>
                      <w:pPr>
                        <w:pStyle w:val="Style24"/>
                        <w:spacing w:before="0" w:after="200"/>
                        <w:jc w:val="center"/>
                        <w:rPr>
                          <w:sz w:val="22"/>
                          <w:sz w:val="22"/>
                          <w:szCs w:val="22"/>
                          <w:rFonts w:ascii="Calibri" w:hAnsi="Calibri" w:eastAsia="" w:cs="" w:asciiTheme="minorHAnsi" w:cstheme="minorBidi" w:eastAsiaTheme="minorEastAsia" w:hAnsiTheme="minorHAnsi"/>
                          <w:color w:val="00000A"/>
                          <w:lang w:val="ru-RU" w:eastAsia="ru-RU" w:bidi="ar-SA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spacing w:lineRule="auto" w:line="360" w:before="0" w:after="96"/>
        <w:jc w:val="center"/>
        <w:rPr>
          <w:sz w:val="27"/>
          <w:sz w:val="27"/>
          <w:szCs w:val="27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sz w:val="27"/>
          <w:szCs w:val="27"/>
        </w:rPr>
      </w:r>
      <w:r/>
    </w:p>
    <w:p>
      <w:pPr>
        <w:pStyle w:val="Normal"/>
        <w:spacing w:lineRule="auto" w:line="360" w:before="0" w:after="96"/>
        <w:jc w:val="center"/>
        <w:rPr>
          <w:sz w:val="27"/>
          <w:sz w:val="27"/>
          <w:szCs w:val="27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sz w:val="27"/>
          <w:szCs w:val="27"/>
        </w:rPr>
      </w:r>
      <w:r/>
    </w:p>
    <w:p>
      <w:pPr>
        <w:pStyle w:val="Normal"/>
        <w:spacing w:lineRule="auto" w:line="360" w:before="0" w:after="96"/>
        <w:jc w:val="center"/>
        <w:rPr>
          <w:sz w:val="27"/>
          <w:sz w:val="27"/>
          <w:szCs w:val="27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sz w:val="27"/>
          <w:szCs w:val="27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4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5469255" cy="3802380"/>
                <wp:effectExtent l="0" t="0" r="0" b="0"/>
                <wp:wrapSquare wrapText="bothSides"/>
                <wp:docPr id="9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9255" cy="380238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80" w:rightFromText="180" w:tblpX="0" w:tblpXSpec="center" w:tblpY="170" w:tblpYSpec="" w:topFromText="0" w:vertAnchor="text"/>
                              <w:tblW w:w="8613" w:type="dxa"/>
                              <w:jc w:val="center"/>
                              <w:tblInd w:w="0" w:type="dxa"/>
                              <w:tblBorders>
                                <w:top w:val="single" w:sz="8" w:space="0" w:color="78C0D4"/>
                                <w:left w:val="single" w:sz="8" w:space="0" w:color="78C0D4"/>
                                <w:bottom w:val="single" w:sz="8" w:space="0" w:color="78C0D4"/>
                                <w:right w:val="single" w:sz="8" w:space="0" w:color="78C0D4"/>
                                <w:insideH w:val="single" w:sz="8" w:space="0" w:color="78C0D4"/>
                                <w:insideV w:val="single" w:sz="8" w:space="0" w:color="78C0D4"/>
                              </w:tblBorders>
                              <w:tblCellMar>
                                <w:top w:w="0" w:type="dxa"/>
                                <w:left w:w="8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613"/>
                            </w:tblGrid>
                            <w:tr>
                              <w:trPr/>
                              <w:tc>
                                <w:tcPr>
                                  <w:tcW w:w="8613" w:type="dxa"/>
                                  <w:tcBorders>
                                    <w:top w:val="single" w:sz="8" w:space="0" w:color="78C0D4"/>
                                    <w:left w:val="single" w:sz="8" w:space="0" w:color="78C0D4"/>
                                    <w:bottom w:val="single" w:sz="8" w:space="0" w:color="78C0D4"/>
                                    <w:right w:val="single" w:sz="8" w:space="0" w:color="78C0D4"/>
                                    <w:insideH w:val="single" w:sz="8" w:space="0" w:color="78C0D4"/>
                                    <w:insideV w:val="single" w:sz="8" w:space="0" w:color="78C0D4"/>
                                  </w:tcBorders>
                                  <w:shd w:color="auto" w:fill="F8FDB3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ind w:left="720" w:hanging="0"/>
                                    <w:contextualSpacing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Задачи патриотической деятельности: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26"/>
                                    </w:numPr>
                                    <w:spacing w:lineRule="auto" w:line="240" w:before="0" w:after="0"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Пробуждать в детях чувство любви к родине, семье;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360" w:leader="none"/>
                                    </w:tabs>
                                    <w:spacing w:lineRule="auto" w:line="240" w:before="0" w:after="0"/>
                                    <w:ind w:left="360" w:hanging="0"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формирование уважительного отношения  к памятникам истории  и развития интереса к изучению родного края;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360" w:leader="none"/>
                                    </w:tabs>
                                    <w:spacing w:lineRule="auto" w:line="240" w:before="0" w:after="0"/>
                                    <w:ind w:left="360" w:hanging="0"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формирование  национальной, религиозной терпимости, развитие дружеских отношений;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360" w:leader="none"/>
                                    </w:tabs>
                                    <w:spacing w:lineRule="auto" w:line="240" w:before="0" w:after="0"/>
                                    <w:ind w:left="360" w:hanging="0"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возрождение нравственных , духовных ценностей семьи и поиск эффективных 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360" w:hanging="0"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путей социального партнерства детей и взрослых.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360" w:hanging="0"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Формы работы: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27"/>
                                    </w:numPr>
                                    <w:spacing w:lineRule="auto" w:line="240" w:before="0" w:after="0"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День России. Конкурс рисунков на асфальте «Я люблю тебя, Россия</w:t>
                                  </w:r>
                                  <w:r>
                                    <w:rPr/>
                                    <w:t xml:space="preserve">» </w:t>
                                  </w:r>
                                </w:p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spacing w:before="0" w:after="0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посещение краеведческого музея;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15"/>
                                    </w:numPr>
                                    <w:spacing w:before="0" w:after="0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беседы;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15"/>
                                    </w:numPr>
                                    <w:spacing w:before="0" w:after="0"/>
                                    <w:contextualSpacing/>
                                    <w:jc w:val="both"/>
                                    <w:rPr>
                                      <w:sz w:val="24"/>
                                      <w:sz w:val="24"/>
                                      <w:szCs w:val="24"/>
                                      <w:rFonts w:ascii="Times New Roman" w:hAnsi="Times New Roman" w:eastAsia="" w:cs="Times New Roman" w:eastAsiaTheme="minorEastAsia"/>
                                      <w:color w:val="00000A"/>
                                      <w:lang w:val="ru-RU" w:eastAsia="ru-RU" w:bidi="ar-S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spacing w:before="0" w:after="200"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width:430.65pt;height:299.4pt;mso-wrap-distance-left:9pt;mso-wrap-distance-right:9pt;mso-wrap-distance-top:0pt;mso-wrap-distance-bottom:0pt;margin-top:8.5pt;margin-left:25.65pt">
                <v:textbox inset="0in,0in,0in,0in">
                  <w:txbxContent>
                    <w:tbl>
                      <w:tblPr>
                        <w:tblpPr w:bottomFromText="0" w:horzAnchor="margin" w:leftFromText="180" w:rightFromText="180" w:tblpX="0" w:tblpXSpec="center" w:tblpY="170" w:tblpYSpec="" w:topFromText="0" w:vertAnchor="text"/>
                        <w:tblW w:w="8613" w:type="dxa"/>
                        <w:jc w:val="center"/>
                        <w:tblInd w:w="0" w:type="dxa"/>
                        <w:tblBorders>
                          <w:top w:val="single" w:sz="8" w:space="0" w:color="78C0D4"/>
                          <w:left w:val="single" w:sz="8" w:space="0" w:color="78C0D4"/>
                          <w:bottom w:val="single" w:sz="8" w:space="0" w:color="78C0D4"/>
                          <w:right w:val="single" w:sz="8" w:space="0" w:color="78C0D4"/>
                          <w:insideH w:val="single" w:sz="8" w:space="0" w:color="78C0D4"/>
                          <w:insideV w:val="single" w:sz="8" w:space="0" w:color="78C0D4"/>
                        </w:tblBorders>
                        <w:tblCellMar>
                          <w:top w:w="0" w:type="dxa"/>
                          <w:left w:w="8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613"/>
                      </w:tblGrid>
                      <w:tr>
                        <w:trPr/>
                        <w:tc>
                          <w:tcPr>
                            <w:tcW w:w="8613" w:type="dxa"/>
                            <w:tcBorders>
                              <w:top w:val="single" w:sz="8" w:space="0" w:color="78C0D4"/>
                              <w:left w:val="single" w:sz="8" w:space="0" w:color="78C0D4"/>
                              <w:bottom w:val="single" w:sz="8" w:space="0" w:color="78C0D4"/>
                              <w:right w:val="single" w:sz="8" w:space="0" w:color="78C0D4"/>
                              <w:insideH w:val="single" w:sz="8" w:space="0" w:color="78C0D4"/>
                              <w:insideV w:val="single" w:sz="8" w:space="0" w:color="78C0D4"/>
                            </w:tcBorders>
                            <w:shd w:color="auto" w:fill="F8FDB3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200"/>
                              <w:ind w:left="720" w:hanging="0"/>
                              <w:contextualSpacing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Задачи патриотической деятельности: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26"/>
                              </w:numPr>
                              <w:spacing w:lineRule="auto" w:line="240" w:before="0" w:after="0"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Пробуждать в детях чувство любви к родине, семье;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360" w:leader="none"/>
                              </w:tabs>
                              <w:spacing w:lineRule="auto" w:line="240" w:before="0" w:after="0"/>
                              <w:ind w:left="360" w:hanging="0"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формирование уважительного отношения  к памятникам истории  и развития интереса к изучению родного края;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360" w:leader="none"/>
                              </w:tabs>
                              <w:spacing w:lineRule="auto" w:line="240" w:before="0" w:after="0"/>
                              <w:ind w:left="360" w:hanging="0"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формирование  национальной, религиозной терпимости, развитие дружеских отношений;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360" w:leader="none"/>
                              </w:tabs>
                              <w:spacing w:lineRule="auto" w:line="240" w:before="0" w:after="0"/>
                              <w:ind w:left="360" w:hanging="0"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возрождение нравственных , духовных ценностей семьи и поиск эффективных </w:t>
                            </w:r>
                          </w:p>
                          <w:p>
                            <w:pPr>
                              <w:pStyle w:val="Normal"/>
                              <w:ind w:left="360" w:hanging="0"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путей социального партнерства детей и взрослых.</w:t>
                            </w:r>
                          </w:p>
                          <w:p>
                            <w:pPr>
                              <w:pStyle w:val="Normal"/>
                              <w:ind w:left="360" w:hanging="0"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Формы работы: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27"/>
                              </w:numPr>
                              <w:spacing w:lineRule="auto" w:line="240" w:before="0" w:after="0"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День России. Конкурс рисунков на асфальте «Я люблю тебя, Россия</w:t>
                            </w:r>
                            <w:r>
                              <w:rPr/>
                              <w:t xml:space="preserve">»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before="0" w:after="0"/>
                              <w:contextualSpacing/>
                              <w:jc w:val="both"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посещение краеведческого музея;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5"/>
                              </w:numPr>
                              <w:spacing w:before="0" w:after="0"/>
                              <w:contextualSpacing/>
                              <w:jc w:val="both"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беседы;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5"/>
                              </w:numPr>
                              <w:spacing w:before="0" w:after="0"/>
                              <w:contextualSpacing/>
                              <w:jc w:val="both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" w:cs="Times New Roman" w:eastAsiaTheme="minorEastAsia"/>
                                <w:color w:val="00000A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spacing w:before="0" w:after="200"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spacing w:lineRule="auto" w:line="360" w:before="0" w:after="96"/>
        <w:rPr>
          <w:sz w:val="27"/>
          <w:sz w:val="27"/>
          <w:szCs w:val="27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sz w:val="27"/>
          <w:szCs w:val="27"/>
        </w:rPr>
      </w:r>
      <w:r/>
    </w:p>
    <w:p>
      <w:pPr>
        <w:pStyle w:val="Normal"/>
        <w:spacing w:lineRule="auto" w:line="360" w:before="0" w:after="96"/>
        <w:jc w:val="center"/>
        <w:rPr>
          <w:sz w:val="27"/>
          <w:b/>
          <w:sz w:val="27"/>
          <w:b/>
          <w:szCs w:val="27"/>
          <w:bCs/>
          <w:rFonts w:ascii="Times New Roman" w:hAnsi="Times New Roman" w:eastAsia="Times New Roman" w:cs="Times New Roman"/>
          <w:color w:val="00008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80"/>
          <w:sz w:val="27"/>
          <w:szCs w:val="27"/>
        </w:rP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494665</wp:posOffset>
                </wp:positionH>
                <wp:positionV relativeFrom="paragraph">
                  <wp:posOffset>-414020</wp:posOffset>
                </wp:positionV>
                <wp:extent cx="991870" cy="1000760"/>
                <wp:effectExtent l="0" t="0" r="0" b="0"/>
                <wp:wrapNone/>
                <wp:docPr id="10" name="Рисунок 6" descr="E:\Documents and Settings\USER9\Рабочий стол\лагерь 2012\солнышки\666769303381443072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6" descr="E:\Documents and Settings\USER9\Рабочий стол\лагерь 2012\солнышки\666769303381443072.jpg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 rot="19936200">
                          <a:off x="0" y="0"/>
                          <a:ext cx="991080" cy="100008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Рисунок 6" stroked="f" style="position:absolute;margin-left:38.95pt;margin-top:-32.65pt;width:78pt;height:78.7pt;rotation:332">
                <v:imagedata r:id="rId10" o:detectmouseclick="t"/>
                <w10:wrap type="none"/>
                <v:stroke color="#3465a4" weight="9360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-9525</wp:posOffset>
                </wp:positionH>
                <wp:positionV relativeFrom="paragraph">
                  <wp:posOffset>84455</wp:posOffset>
                </wp:positionV>
                <wp:extent cx="5167630" cy="830580"/>
                <wp:effectExtent l="0" t="0" r="17145" b="17145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7630" cy="830580"/>
                        </a:xfrm>
                        <a:prstGeom prst="rect"/>
                        <a:ln w="12700">
                          <a:solidFill>
                            <a:srgbClr val="FABF8F"/>
                          </a:solidFill>
                        </a:ln>
                        <a:effectLst>
                          <a:outerShdw dist="24130" dir="2700000">
                            <a:srgbClr val="974706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Style24"/>
                              <w:spacing w:lineRule="auto" w:line="240" w:before="0" w:after="0"/>
                              <w:ind w:left="852" w:hanging="0"/>
                              <w:contextualSpacing/>
                              <w:jc w:val="center"/>
                              <w:rPr>
                                <w:sz w:val="36"/>
                                <w:b/>
                                <w:sz w:val="36"/>
                                <w:b/>
                                <w:szCs w:val="36"/>
                                <w:rFonts w:ascii="Arial Black" w:hAnsi="Arial Black" w:eastAsia="Times New Roman" w:cs="Times New Roman"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eastAsia="Times New Roman" w:cs="Times New Roman" w:ascii="Arial Black" w:hAnsi="Arial Black"/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Экологическиймодуль</w:t>
                            </w:r>
                          </w:p>
                          <w:p>
                            <w:pPr>
                              <w:pStyle w:val="Style24"/>
                              <w:spacing w:lineRule="auto" w:line="240" w:before="0" w:after="0"/>
                              <w:ind w:left="852" w:hanging="0"/>
                              <w:contextualSpacing/>
                              <w:jc w:val="center"/>
                              <w:rPr>
                                <w:sz w:val="36"/>
                                <w:b/>
                                <w:sz w:val="36"/>
                                <w:b/>
                                <w:szCs w:val="36"/>
                                <w:rFonts w:ascii="Arial Black" w:hAnsi="Arial Black" w:eastAsia="Times New Roman" w:cs="Times New Roman"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eastAsia="Times New Roman" w:cs="Times New Roman" w:ascii="Arial Black" w:hAnsi="Arial Black"/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»Друзья природы»</w:t>
                            </w:r>
                          </w:p>
                          <w:p>
                            <w:pPr>
                              <w:pStyle w:val="Style24"/>
                              <w:spacing w:before="0" w:after="200"/>
                              <w:jc w:val="center"/>
                              <w:rPr>
                                <w:sz w:val="22"/>
                                <w:sz w:val="22"/>
                                <w:szCs w:val="22"/>
                                <w:rFonts w:ascii="Calibri" w:hAnsi="Calibri" w:eastAsia="" w:cs="" w:asciiTheme="minorHAnsi" w:cstheme="minorBidi" w:eastAsiaTheme="minorEastAsia" w:hAnsiTheme="minorHAnsi"/>
                                <w:color w:val="00000A"/>
                                <w:lang w:val="ru-RU" w:eastAsia="ru-RU" w:bidi="ar-S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FABF8F" strokeweight="1pt" style="position:absolute;width:406.9pt;height:65.4pt;mso-wrap-distance-left:9pt;mso-wrap-distance-right:9pt;mso-wrap-distance-top:0pt;mso-wrap-distance-bottom:0pt;margin-top:6.65pt;margin-left:-0.75pt">
                <v:shadow on="t" color="#974706" offset="1.35pt,1.35pt"/>
                <v:textbox>
                  <w:txbxContent>
                    <w:p>
                      <w:pPr>
                        <w:pStyle w:val="Style24"/>
                        <w:spacing w:lineRule="auto" w:line="240" w:before="0" w:after="0"/>
                        <w:ind w:left="852" w:hanging="0"/>
                        <w:contextualSpacing/>
                        <w:jc w:val="center"/>
                        <w:rPr>
                          <w:sz w:val="36"/>
                          <w:b/>
                          <w:sz w:val="36"/>
                          <w:b/>
                          <w:szCs w:val="36"/>
                          <w:rFonts w:ascii="Arial Black" w:hAnsi="Arial Black" w:eastAsia="Times New Roman" w:cs="Times New Roman"/>
                          <w:color w:val="E36C0A" w:themeColor="accent6" w:themeShade="bf"/>
                        </w:rPr>
                      </w:pPr>
                      <w:r>
                        <w:rPr>
                          <w:rFonts w:eastAsia="Times New Roman" w:cs="Times New Roman" w:ascii="Arial Black" w:hAnsi="Arial Black"/>
                          <w:b/>
                          <w:color w:val="E36C0A" w:themeColor="accent6" w:themeShade="bf"/>
                          <w:sz w:val="36"/>
                          <w:szCs w:val="36"/>
                        </w:rPr>
                        <w:t>Экологическиймодуль</w:t>
                      </w:r>
                    </w:p>
                    <w:p>
                      <w:pPr>
                        <w:pStyle w:val="Style24"/>
                        <w:spacing w:lineRule="auto" w:line="240" w:before="0" w:after="0"/>
                        <w:ind w:left="852" w:hanging="0"/>
                        <w:contextualSpacing/>
                        <w:jc w:val="center"/>
                        <w:rPr>
                          <w:sz w:val="36"/>
                          <w:b/>
                          <w:sz w:val="36"/>
                          <w:b/>
                          <w:szCs w:val="36"/>
                          <w:rFonts w:ascii="Arial Black" w:hAnsi="Arial Black" w:eastAsia="Times New Roman" w:cs="Times New Roman"/>
                          <w:color w:val="E36C0A" w:themeColor="accent6" w:themeShade="bf"/>
                        </w:rPr>
                      </w:pPr>
                      <w:r>
                        <w:rPr>
                          <w:rFonts w:eastAsia="Times New Roman" w:cs="Times New Roman" w:ascii="Arial Black" w:hAnsi="Arial Black"/>
                          <w:b/>
                          <w:color w:val="E36C0A" w:themeColor="accent6" w:themeShade="bf"/>
                          <w:sz w:val="36"/>
                          <w:szCs w:val="36"/>
                        </w:rPr>
                        <w:t>»Друзья природы»</w:t>
                      </w:r>
                    </w:p>
                    <w:p>
                      <w:pPr>
                        <w:pStyle w:val="Style24"/>
                        <w:spacing w:before="0" w:after="200"/>
                        <w:jc w:val="center"/>
                        <w:rPr>
                          <w:sz w:val="22"/>
                          <w:sz w:val="22"/>
                          <w:szCs w:val="22"/>
                          <w:rFonts w:ascii="Calibri" w:hAnsi="Calibri" w:eastAsia="" w:cs="" w:asciiTheme="minorHAnsi" w:cstheme="minorBidi" w:eastAsiaTheme="minorEastAsia" w:hAnsiTheme="minorHAnsi"/>
                          <w:color w:val="00000A"/>
                          <w:lang w:val="ru-RU" w:eastAsia="ru-RU" w:bidi="ar-SA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spacing w:lineRule="auto" w:line="360" w:before="0" w:after="96"/>
        <w:jc w:val="center"/>
        <w:rPr>
          <w:sz w:val="27"/>
          <w:b/>
          <w:sz w:val="27"/>
          <w:b/>
          <w:szCs w:val="27"/>
          <w:bCs/>
          <w:rFonts w:ascii="Times New Roman" w:hAnsi="Times New Roman" w:eastAsia="Times New Roman" w:cs="Times New Roman"/>
          <w:color w:val="00008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80"/>
          <w:sz w:val="27"/>
          <w:szCs w:val="27"/>
        </w:rPr>
      </w:r>
      <w:r/>
    </w:p>
    <w:p>
      <w:pPr>
        <w:pStyle w:val="Normal"/>
        <w:spacing w:lineRule="auto" w:line="360" w:before="0" w:after="96"/>
        <w:ind w:firstLine="708"/>
        <w:jc w:val="both"/>
        <w:rPr>
          <w:sz w:val="27"/>
          <w:i/>
          <w:b/>
          <w:sz w:val="27"/>
          <w:i/>
          <w:b/>
          <w:szCs w:val="27"/>
          <w:bCs/>
          <w:rFonts w:ascii="Times New Roman" w:hAnsi="Times New Roman" w:eastAsia="Times New Roman" w:cs="Times New Roman"/>
          <w:color w:val="000080"/>
        </w:rPr>
      </w:pPr>
      <w:r>
        <w:rPr>
          <w:rFonts w:cs="Times New Roman" w:ascii="Times New Roman" w:hAnsi="Times New Roman"/>
          <w:sz w:val="28"/>
          <w:szCs w:val="28"/>
        </w:rPr>
        <w:t>.</w:t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313690</wp:posOffset>
                </wp:positionH>
                <wp:positionV relativeFrom="paragraph">
                  <wp:posOffset>1595120</wp:posOffset>
                </wp:positionV>
                <wp:extent cx="991870" cy="1000760"/>
                <wp:effectExtent l="0" t="0" r="0" b="0"/>
                <wp:wrapNone/>
                <wp:docPr id="12" name="Рисунок 7" descr="E:\Documents and Settings\USER9\Рабочий стол\лагерь 2012\солнышки\666769303381443072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7" descr="E:\Documents and Settings\USER9\Рабочий стол\лагерь 2012\солнышки\666769303381443072.jpg"/>
                        <pic:cNvPicPr/>
                      </pic:nvPicPr>
                      <pic:blipFill>
                        <a:blip r:embed="rId11"/>
                        <a:stretch/>
                      </pic:blipFill>
                      <pic:spPr>
                        <a:xfrm rot="19936200">
                          <a:off x="0" y="0"/>
                          <a:ext cx="991080" cy="100008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Рисунок 7" stroked="f" style="position:absolute;margin-left:24.7pt;margin-top:125.6pt;width:78pt;height:78.7pt;rotation:332">
                <v:imagedata r:id="rId12" o:detectmouseclick="t"/>
                <w10:wrap type="none"/>
                <v:stroke color="#3465a4" weight="9360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5">
                <wp:simplePos x="0" y="0"/>
                <wp:positionH relativeFrom="margin">
                  <wp:align>center</wp:align>
                </wp:positionH>
                <wp:positionV relativeFrom="paragraph">
                  <wp:posOffset>257810</wp:posOffset>
                </wp:positionV>
                <wp:extent cx="5829300" cy="2874645"/>
                <wp:effectExtent l="0" t="0" r="0" b="0"/>
                <wp:wrapSquare wrapText="bothSides"/>
                <wp:docPr id="13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87464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80" w:rightFromText="180" w:tblpX="0" w:tblpXSpec="center" w:tblpY="406" w:tblpYSpec="" w:topFromText="0" w:vertAnchor="text"/>
                              <w:tblW w:w="9180" w:type="dxa"/>
                              <w:jc w:val="center"/>
                              <w:tblInd w:w="0" w:type="dxa"/>
                              <w:tblBorders>
                                <w:top w:val="single" w:sz="8" w:space="0" w:color="78C0D4"/>
                                <w:left w:val="single" w:sz="8" w:space="0" w:color="78C0D4"/>
                                <w:bottom w:val="single" w:sz="8" w:space="0" w:color="78C0D4"/>
                                <w:right w:val="single" w:sz="8" w:space="0" w:color="78C0D4"/>
                                <w:insideH w:val="single" w:sz="8" w:space="0" w:color="78C0D4"/>
                                <w:insideV w:val="single" w:sz="8" w:space="0" w:color="78C0D4"/>
                              </w:tblBorders>
                              <w:tblCellMar>
                                <w:top w:w="0" w:type="dxa"/>
                                <w:left w:w="8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9180"/>
                            </w:tblGrid>
                            <w:tr>
                              <w:trPr/>
                              <w:tc>
                                <w:tcPr>
                                  <w:tcW w:w="9180" w:type="dxa"/>
                                  <w:tcBorders>
                                    <w:top w:val="single" w:sz="8" w:space="0" w:color="78C0D4"/>
                                    <w:left w:val="single" w:sz="8" w:space="0" w:color="78C0D4"/>
                                    <w:bottom w:val="single" w:sz="8" w:space="0" w:color="78C0D4"/>
                                    <w:right w:val="single" w:sz="8" w:space="0" w:color="78C0D4"/>
                                    <w:insideH w:val="single" w:sz="8" w:space="0" w:color="78C0D4"/>
                                    <w:insideV w:val="single" w:sz="8" w:space="0" w:color="78C0D4"/>
                                  </w:tcBorders>
                                  <w:shd w:color="auto" w:fill="F8FDB3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ind w:left="720" w:hanging="0"/>
                                    <w:contextualSpacing/>
                                    <w:jc w:val="both"/>
                                    <w:rPr>
                                      <w:sz w:val="28"/>
                                      <w:i/>
                                      <w:b/>
                                      <w:sz w:val="28"/>
                                      <w:i/>
                                      <w:b/>
                                      <w:szCs w:val="28"/>
                                      <w:rFonts w:ascii="Times New Roman" w:hAnsi="Times New Roman" w:eastAsia="Times New Roman" w:cs="Times New Roman"/>
                                      <w:color w:val="002060"/>
                                      <w:lang w:val="ru-RU" w:eastAsia="ru-RU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i/>
                                      <w:color w:val="002060"/>
                                      <w:sz w:val="28"/>
                                      <w:szCs w:val="28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Задачи экологической деятельности: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180" w:leader="none"/>
                                    </w:tabs>
                                    <w:spacing w:lineRule="auto" w:line="240" w:before="0" w:after="0"/>
                                    <w:ind w:hanging="720"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воспитать бережное отношение к природе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180" w:leader="none"/>
                                    </w:tabs>
                                    <w:spacing w:lineRule="auto" w:line="240" w:before="0" w:after="0"/>
                                    <w:ind w:hanging="720"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повысить уровень пропаганды здорового образа жизни, 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180" w:leader="none"/>
                                    </w:tabs>
                                    <w:spacing w:lineRule="auto" w:line="240" w:before="0" w:after="0"/>
                                    <w:ind w:hanging="720"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уровень экологической культуры детей.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ind w:left="720" w:hanging="0"/>
                                    <w:contextualSpacing/>
                                    <w:jc w:val="both"/>
                                    <w:rPr>
                                      <w:sz w:val="28"/>
                                      <w:i/>
                                      <w:b/>
                                      <w:sz w:val="28"/>
                                      <w:i/>
                                      <w:b/>
                                      <w:szCs w:val="28"/>
                                      <w:rFonts w:ascii="Times New Roman" w:hAnsi="Times New Roman" w:eastAsia="Times New Roman" w:cs="Times New Roman"/>
                                      <w:color w:val="002060"/>
                                      <w:lang w:val="ru-RU" w:eastAsia="ru-RU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i/>
                                      <w:color w:val="002060"/>
                                      <w:sz w:val="28"/>
                                      <w:szCs w:val="28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ind w:left="720" w:hanging="0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Формы работы: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16"/>
                                    </w:numPr>
                                    <w:spacing w:lineRule="auto" w:line="240" w:before="0" w:after="0"/>
                                    <w:ind w:hanging="0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экскурсии в природу;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16"/>
                                    </w:numPr>
                                    <w:spacing w:lineRule="auto" w:line="240" w:before="0" w:after="0"/>
                                    <w:ind w:hanging="0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викторины, конкурсы;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16"/>
                                    </w:numPr>
                                    <w:spacing w:lineRule="auto" w:line="240" w:before="0" w:after="0"/>
                                    <w:ind w:hanging="0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мероприятия.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16"/>
                                    </w:numPr>
                                    <w:spacing w:lineRule="auto" w:line="240" w:before="0" w:after="0"/>
                                    <w:ind w:hanging="0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исследования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120"/>
                                    <w:ind w:left="720" w:hanging="0"/>
                                    <w:jc w:val="both"/>
                                    <w:rPr>
                                      <w:sz w:val="24"/>
                                      <w:sz w:val="24"/>
                                      <w:szCs w:val="24"/>
                                      <w:rFonts w:ascii="Times New Roman" w:hAnsi="Times New Roman" w:eastAsia="" w:cs="Times New Roman" w:eastAsiaTheme="minorEastAsia"/>
                                      <w:color w:val="00000A"/>
                                      <w:lang w:val="ru-RU" w:eastAsia="ru-RU" w:bidi="ar-S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spacing w:before="0" w:after="200"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width:459pt;height:226.35pt;mso-wrap-distance-left:9pt;mso-wrap-distance-right:9pt;mso-wrap-distance-top:0pt;mso-wrap-distance-bottom:0pt;margin-top:20.3pt;margin-left:11.45pt">
                <v:textbox inset="0in,0in,0in,0in">
                  <w:txbxContent>
                    <w:tbl>
                      <w:tblPr>
                        <w:tblpPr w:bottomFromText="0" w:horzAnchor="margin" w:leftFromText="180" w:rightFromText="180" w:tblpX="0" w:tblpXSpec="center" w:tblpY="406" w:tblpYSpec="" w:topFromText="0" w:vertAnchor="text"/>
                        <w:tblW w:w="9180" w:type="dxa"/>
                        <w:jc w:val="center"/>
                        <w:tblInd w:w="0" w:type="dxa"/>
                        <w:tblBorders>
                          <w:top w:val="single" w:sz="8" w:space="0" w:color="78C0D4"/>
                          <w:left w:val="single" w:sz="8" w:space="0" w:color="78C0D4"/>
                          <w:bottom w:val="single" w:sz="8" w:space="0" w:color="78C0D4"/>
                          <w:right w:val="single" w:sz="8" w:space="0" w:color="78C0D4"/>
                          <w:insideH w:val="single" w:sz="8" w:space="0" w:color="78C0D4"/>
                          <w:insideV w:val="single" w:sz="8" w:space="0" w:color="78C0D4"/>
                        </w:tblBorders>
                        <w:tblCellMar>
                          <w:top w:w="0" w:type="dxa"/>
                          <w:left w:w="8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9180"/>
                      </w:tblGrid>
                      <w:tr>
                        <w:trPr/>
                        <w:tc>
                          <w:tcPr>
                            <w:tcW w:w="9180" w:type="dxa"/>
                            <w:tcBorders>
                              <w:top w:val="single" w:sz="8" w:space="0" w:color="78C0D4"/>
                              <w:left w:val="single" w:sz="8" w:space="0" w:color="78C0D4"/>
                              <w:bottom w:val="single" w:sz="8" w:space="0" w:color="78C0D4"/>
                              <w:right w:val="single" w:sz="8" w:space="0" w:color="78C0D4"/>
                              <w:insideH w:val="single" w:sz="8" w:space="0" w:color="78C0D4"/>
                              <w:insideV w:val="single" w:sz="8" w:space="0" w:color="78C0D4"/>
                            </w:tcBorders>
                            <w:shd w:color="auto" w:fill="F8FDB3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ind w:left="720" w:hanging="0"/>
                              <w:contextualSpacing/>
                              <w:jc w:val="both"/>
                              <w:rPr>
                                <w:sz w:val="28"/>
                                <w:i/>
                                <w:b/>
                                <w:sz w:val="28"/>
                                <w:i/>
                                <w:b/>
                                <w:szCs w:val="28"/>
                                <w:rFonts w:ascii="Times New Roman" w:hAnsi="Times New Roman" w:eastAsia="Times New Roman" w:cs="Times New Roman"/>
                                <w:color w:val="002060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Задачи экологической деятельности: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80" w:leader="none"/>
                              </w:tabs>
                              <w:spacing w:lineRule="auto" w:line="240" w:before="0" w:after="0"/>
                              <w:ind w:hanging="720"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воспитать бережное отношение к природе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80" w:leader="none"/>
                              </w:tabs>
                              <w:spacing w:lineRule="auto" w:line="240" w:before="0" w:after="0"/>
                              <w:ind w:hanging="720"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повысить уровень пропаганды здорового образа жизни, 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80" w:leader="none"/>
                              </w:tabs>
                              <w:spacing w:lineRule="auto" w:line="240" w:before="0" w:after="0"/>
                              <w:ind w:hanging="720"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уровень экологической культуры детей.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ind w:left="720" w:hanging="0"/>
                              <w:contextualSpacing/>
                              <w:jc w:val="both"/>
                              <w:rPr>
                                <w:sz w:val="28"/>
                                <w:i/>
                                <w:b/>
                                <w:sz w:val="28"/>
                                <w:i/>
                                <w:b/>
                                <w:szCs w:val="28"/>
                                <w:rFonts w:ascii="Times New Roman" w:hAnsi="Times New Roman" w:eastAsia="Times New Roman" w:cs="Times New Roman"/>
                                <w:color w:val="002060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ind w:left="720" w:hanging="0"/>
                              <w:contextualSpacing/>
                              <w:jc w:val="both"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Формы работы: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6"/>
                              </w:numPr>
                              <w:spacing w:lineRule="auto" w:line="240" w:before="0" w:after="0"/>
                              <w:ind w:hanging="0"/>
                              <w:contextualSpacing/>
                              <w:jc w:val="both"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экскурсии в природу;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6"/>
                              </w:numPr>
                              <w:spacing w:lineRule="auto" w:line="240" w:before="0" w:after="0"/>
                              <w:ind w:hanging="0"/>
                              <w:contextualSpacing/>
                              <w:jc w:val="both"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викторины, конкурсы;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6"/>
                              </w:numPr>
                              <w:spacing w:lineRule="auto" w:line="240" w:before="0" w:after="0"/>
                              <w:ind w:hanging="0"/>
                              <w:contextualSpacing/>
                              <w:jc w:val="both"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мероприятия.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6"/>
                              </w:numPr>
                              <w:spacing w:lineRule="auto" w:line="240" w:before="0" w:after="0"/>
                              <w:ind w:hanging="0"/>
                              <w:contextualSpacing/>
                              <w:jc w:val="both"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исследования</w:t>
                            </w:r>
                          </w:p>
                          <w:p>
                            <w:pPr>
                              <w:pStyle w:val="Normal"/>
                              <w:spacing w:before="0" w:after="120"/>
                              <w:ind w:left="720" w:hanging="0"/>
                              <w:jc w:val="both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" w:cs="Times New Roman" w:eastAsiaTheme="minorEastAsia"/>
                                <w:color w:val="00000A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spacing w:before="0" w:after="200"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spacing w:lineRule="auto" w:line="360" w:before="0" w:after="96"/>
        <w:jc w:val="center"/>
        <w:rPr>
          <w:sz w:val="27"/>
          <w:i/>
          <w:b/>
          <w:sz w:val="27"/>
          <w:i/>
          <w:b/>
          <w:szCs w:val="27"/>
          <w:bCs/>
          <w:rFonts w:ascii="Times New Roman" w:hAnsi="Times New Roman" w:eastAsia="Times New Roman" w:cs="Times New Roman"/>
          <w:color w:val="00008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80"/>
          <w:sz w:val="27"/>
          <w:szCs w:val="27"/>
        </w:rPr>
      </w:r>
      <w:r/>
    </w:p>
    <w:p>
      <w:pPr>
        <w:pStyle w:val="Normal"/>
        <w:spacing w:lineRule="auto" w:line="360" w:before="0" w:after="96"/>
        <w:jc w:val="center"/>
        <w:rPr>
          <w:sz w:val="27"/>
          <w:i/>
          <w:b/>
          <w:sz w:val="27"/>
          <w:i/>
          <w:b/>
          <w:szCs w:val="27"/>
          <w:bCs/>
          <w:rFonts w:ascii="Times New Roman" w:hAnsi="Times New Roman" w:eastAsia="Times New Roman" w:cs="Times New Roman"/>
          <w:color w:val="00008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80"/>
          <w:sz w:val="27"/>
          <w:szCs w:val="27"/>
        </w:rPr>
      </w:r>
      <w:r/>
    </w:p>
    <w:p>
      <w:pPr>
        <w:pStyle w:val="Normal"/>
        <w:spacing w:lineRule="auto" w:line="360" w:before="0" w:after="96"/>
        <w:jc w:val="center"/>
        <w:rPr>
          <w:sz w:val="27"/>
          <w:i/>
          <w:b/>
          <w:sz w:val="27"/>
          <w:i/>
          <w:b/>
          <w:szCs w:val="27"/>
          <w:bCs/>
          <w:rFonts w:ascii="Times New Roman" w:hAnsi="Times New Roman" w:eastAsia="Times New Roman" w:cs="Times New Roman"/>
          <w:color w:val="00008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80"/>
          <w:sz w:val="27"/>
          <w:szCs w:val="27"/>
        </w:rPr>
      </w:r>
      <w:r/>
    </w:p>
    <w:p>
      <w:pPr>
        <w:pStyle w:val="Normal"/>
        <w:spacing w:lineRule="auto" w:line="360" w:before="0" w:after="96"/>
        <w:jc w:val="center"/>
        <w:rPr>
          <w:sz w:val="27"/>
          <w:i/>
          <w:b/>
          <w:sz w:val="27"/>
          <w:i/>
          <w:b/>
          <w:szCs w:val="27"/>
          <w:bCs/>
          <w:rFonts w:ascii="Times New Roman" w:hAnsi="Times New Roman" w:eastAsia="Times New Roman" w:cs="Times New Roman"/>
          <w:color w:val="00008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80"/>
          <w:sz w:val="27"/>
          <w:szCs w:val="27"/>
        </w:rPr>
      </w:r>
      <w:r/>
    </w:p>
    <w:p>
      <w:pPr>
        <w:pStyle w:val="Normal"/>
        <w:spacing w:lineRule="auto" w:line="360" w:before="0" w:after="96"/>
        <w:jc w:val="center"/>
        <w:rPr>
          <w:sz w:val="27"/>
          <w:i/>
          <w:b/>
          <w:sz w:val="27"/>
          <w:i/>
          <w:b/>
          <w:szCs w:val="27"/>
          <w:bCs/>
          <w:rFonts w:ascii="Times New Roman" w:hAnsi="Times New Roman" w:eastAsia="Times New Roman" w:cs="Times New Roman"/>
          <w:color w:val="00008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80"/>
          <w:sz w:val="27"/>
          <w:szCs w:val="27"/>
        </w:rPr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208915</wp:posOffset>
                </wp:positionH>
                <wp:positionV relativeFrom="paragraph">
                  <wp:posOffset>-741045</wp:posOffset>
                </wp:positionV>
                <wp:extent cx="991870" cy="1000760"/>
                <wp:effectExtent l="0" t="0" r="0" b="0"/>
                <wp:wrapNone/>
                <wp:docPr id="14" name="Рисунок 7" descr="E:\Documents and Settings\USER9\Рабочий стол\лагерь 2012\солнышки\666769303381443072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7" descr="E:\Documents and Settings\USER9\Рабочий стол\лагерь 2012\солнышки\666769303381443072.jpg"/>
                        <pic:cNvPicPr/>
                      </pic:nvPicPr>
                      <pic:blipFill>
                        <a:blip r:embed="rId13"/>
                        <a:stretch/>
                      </pic:blipFill>
                      <pic:spPr>
                        <a:xfrm rot="19936200">
                          <a:off x="0" y="0"/>
                          <a:ext cx="991080" cy="100008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Рисунок 7" stroked="f" style="position:absolute;margin-left:16.45pt;margin-top:-58.4pt;width:78pt;height:78.7pt;rotation:332">
                <v:imagedata r:id="rId14" o:detectmouseclick="t"/>
                <w10:wrap type="none"/>
                <v:stroke color="#3465a4" weight="9360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371475</wp:posOffset>
                </wp:positionH>
                <wp:positionV relativeFrom="paragraph">
                  <wp:posOffset>90805</wp:posOffset>
                </wp:positionV>
                <wp:extent cx="5167630" cy="813435"/>
                <wp:effectExtent l="0" t="0" r="17145" b="17145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7630" cy="813435"/>
                        </a:xfrm>
                        <a:prstGeom prst="rect"/>
                        <a:ln w="12700">
                          <a:solidFill>
                            <a:srgbClr val="FABF8F"/>
                          </a:solidFill>
                        </a:ln>
                        <a:effectLst>
                          <a:outerShdw dist="24130" dir="2700000">
                            <a:srgbClr val="974706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Style24"/>
                              <w:spacing w:lineRule="auto" w:line="240" w:before="0" w:after="0"/>
                              <w:ind w:left="1212" w:hanging="0"/>
                              <w:contextualSpacing/>
                              <w:jc w:val="center"/>
                              <w:rPr>
                                <w:sz w:val="36"/>
                                <w:b/>
                                <w:sz w:val="36"/>
                                <w:b/>
                                <w:szCs w:val="36"/>
                                <w:rFonts w:ascii="Arial Black" w:hAnsi="Arial Black" w:eastAsia="Times New Roman" w:cs="Times New Roman"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eastAsia="Times New Roman" w:cs="Times New Roman" w:ascii="Arial Black" w:hAnsi="Arial Black"/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Хобби-модуль</w:t>
                            </w:r>
                          </w:p>
                          <w:p>
                            <w:pPr>
                              <w:pStyle w:val="Style24"/>
                              <w:spacing w:lineRule="auto" w:line="240" w:before="0" w:after="0"/>
                              <w:ind w:left="1212" w:hanging="0"/>
                              <w:contextualSpacing/>
                              <w:jc w:val="center"/>
                              <w:rPr>
                                <w:sz w:val="36"/>
                                <w:b/>
                                <w:sz w:val="36"/>
                                <w:b/>
                                <w:szCs w:val="36"/>
                                <w:rFonts w:ascii="Arial Black" w:hAnsi="Arial Black" w:eastAsia="Times New Roman" w:cs="Times New Roman"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eastAsia="Times New Roman" w:cs="Times New Roman" w:ascii="Arial Black" w:hAnsi="Arial Black"/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«Параллельные миры»</w:t>
                            </w:r>
                          </w:p>
                          <w:p>
                            <w:pPr>
                              <w:pStyle w:val="Style24"/>
                              <w:spacing w:before="0" w:after="200"/>
                              <w:jc w:val="center"/>
                              <w:rPr>
                                <w:sz w:val="22"/>
                                <w:sz w:val="22"/>
                                <w:szCs w:val="22"/>
                                <w:rFonts w:ascii="Calibri" w:hAnsi="Calibri" w:eastAsia="" w:cs="" w:asciiTheme="minorHAnsi" w:cstheme="minorBidi" w:eastAsiaTheme="minorEastAsia" w:hAnsiTheme="minorHAnsi"/>
                                <w:color w:val="00000A"/>
                                <w:lang w:val="ru-RU" w:eastAsia="ru-RU" w:bidi="ar-S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FABF8F" strokeweight="1pt" style="position:absolute;width:406.9pt;height:64.05pt;mso-wrap-distance-left:9pt;mso-wrap-distance-right:9pt;mso-wrap-distance-top:0pt;mso-wrap-distance-bottom:0pt;margin-top:7.15pt;margin-left:29.25pt">
                <v:shadow on="t" color="#974706" offset="1.35pt,1.35pt"/>
                <v:textbox>
                  <w:txbxContent>
                    <w:p>
                      <w:pPr>
                        <w:pStyle w:val="Style24"/>
                        <w:spacing w:lineRule="auto" w:line="240" w:before="0" w:after="0"/>
                        <w:ind w:left="1212" w:hanging="0"/>
                        <w:contextualSpacing/>
                        <w:jc w:val="center"/>
                        <w:rPr>
                          <w:sz w:val="36"/>
                          <w:b/>
                          <w:sz w:val="36"/>
                          <w:b/>
                          <w:szCs w:val="36"/>
                          <w:rFonts w:ascii="Arial Black" w:hAnsi="Arial Black" w:eastAsia="Times New Roman" w:cs="Times New Roman"/>
                          <w:color w:val="E36C0A" w:themeColor="accent6" w:themeShade="bf"/>
                        </w:rPr>
                      </w:pPr>
                      <w:r>
                        <w:rPr>
                          <w:rFonts w:eastAsia="Times New Roman" w:cs="Times New Roman" w:ascii="Arial Black" w:hAnsi="Arial Black"/>
                          <w:b/>
                          <w:color w:val="E36C0A" w:themeColor="accent6" w:themeShade="bf"/>
                          <w:sz w:val="36"/>
                          <w:szCs w:val="36"/>
                        </w:rPr>
                        <w:t>Хобби-модуль</w:t>
                      </w:r>
                    </w:p>
                    <w:p>
                      <w:pPr>
                        <w:pStyle w:val="Style24"/>
                        <w:spacing w:lineRule="auto" w:line="240" w:before="0" w:after="0"/>
                        <w:ind w:left="1212" w:hanging="0"/>
                        <w:contextualSpacing/>
                        <w:jc w:val="center"/>
                        <w:rPr>
                          <w:sz w:val="36"/>
                          <w:b/>
                          <w:sz w:val="36"/>
                          <w:b/>
                          <w:szCs w:val="36"/>
                          <w:rFonts w:ascii="Arial Black" w:hAnsi="Arial Black" w:eastAsia="Times New Roman" w:cs="Times New Roman"/>
                          <w:color w:val="E36C0A" w:themeColor="accent6" w:themeShade="bf"/>
                        </w:rPr>
                      </w:pPr>
                      <w:r>
                        <w:rPr>
                          <w:rFonts w:eastAsia="Times New Roman" w:cs="Times New Roman" w:ascii="Arial Black" w:hAnsi="Arial Black"/>
                          <w:b/>
                          <w:color w:val="E36C0A" w:themeColor="accent6" w:themeShade="bf"/>
                          <w:sz w:val="36"/>
                          <w:szCs w:val="36"/>
                        </w:rPr>
                        <w:t>«Параллельные миры»</w:t>
                      </w:r>
                    </w:p>
                    <w:p>
                      <w:pPr>
                        <w:pStyle w:val="Style24"/>
                        <w:spacing w:before="0" w:after="200"/>
                        <w:jc w:val="center"/>
                        <w:rPr>
                          <w:sz w:val="22"/>
                          <w:sz w:val="22"/>
                          <w:szCs w:val="22"/>
                          <w:rFonts w:ascii="Calibri" w:hAnsi="Calibri" w:eastAsia="" w:cs="" w:asciiTheme="minorHAnsi" w:cstheme="minorBidi" w:eastAsiaTheme="minorEastAsia" w:hAnsiTheme="minorHAnsi"/>
                          <w:color w:val="00000A"/>
                          <w:lang w:val="ru-RU" w:eastAsia="ru-RU" w:bidi="ar-SA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spacing w:lineRule="auto" w:line="360" w:before="0" w:after="96"/>
        <w:jc w:val="center"/>
        <w:rPr>
          <w:sz w:val="27"/>
          <w:i/>
          <w:b/>
          <w:sz w:val="27"/>
          <w:i/>
          <w:b/>
          <w:szCs w:val="27"/>
          <w:bCs/>
          <w:rFonts w:ascii="Times New Roman" w:hAnsi="Times New Roman" w:eastAsia="Times New Roman" w:cs="Times New Roman"/>
          <w:color w:val="00008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80"/>
          <w:sz w:val="27"/>
          <w:szCs w:val="27"/>
        </w:rPr>
      </w:r>
      <w:r/>
    </w:p>
    <w:p>
      <w:pPr>
        <w:pStyle w:val="Normal"/>
        <w:spacing w:lineRule="auto" w:line="360" w:before="0" w:after="96"/>
        <w:jc w:val="center"/>
        <w:rPr>
          <w:sz w:val="27"/>
          <w:i/>
          <w:b/>
          <w:sz w:val="27"/>
          <w:i/>
          <w:b/>
          <w:szCs w:val="27"/>
          <w:bCs/>
          <w:rFonts w:ascii="Times New Roman" w:hAnsi="Times New Roman" w:eastAsia="Times New Roman" w:cs="Times New Roman"/>
          <w:color w:val="00008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i/>
          <w:color w:val="000080"/>
          <w:sz w:val="27"/>
          <w:szCs w:val="27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6">
                <wp:simplePos x="0" y="0"/>
                <wp:positionH relativeFrom="page">
                  <wp:posOffset>1129030</wp:posOffset>
                </wp:positionH>
                <wp:positionV relativeFrom="paragraph">
                  <wp:posOffset>390525</wp:posOffset>
                </wp:positionV>
                <wp:extent cx="5490845" cy="2825115"/>
                <wp:effectExtent l="0" t="0" r="0" b="0"/>
                <wp:wrapSquare wrapText="bothSides"/>
                <wp:docPr id="16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0845" cy="282511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80" w:rightFromText="180" w:tblpX="1895" w:tblpXSpec="" w:tblpY="615" w:tblpYSpec="" w:topFromText="0" w:vertAnchor="text"/>
                              <w:tblW w:w="8647" w:type="dxa"/>
                              <w:jc w:val="left"/>
                              <w:tblInd w:w="98" w:type="dxa"/>
                              <w:tblBorders>
                                <w:top w:val="single" w:sz="8" w:space="0" w:color="78C0D4"/>
                                <w:left w:val="single" w:sz="8" w:space="0" w:color="78C0D4"/>
                                <w:bottom w:val="single" w:sz="8" w:space="0" w:color="78C0D4"/>
                                <w:right w:val="single" w:sz="8" w:space="0" w:color="78C0D4"/>
                                <w:insideH w:val="single" w:sz="8" w:space="0" w:color="78C0D4"/>
                                <w:insideV w:val="single" w:sz="8" w:space="0" w:color="78C0D4"/>
                              </w:tblBorders>
                              <w:tblCellMar>
                                <w:top w:w="0" w:type="dxa"/>
                                <w:left w:w="8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647"/>
                            </w:tblGrid>
                            <w:tr>
                              <w:trPr>
                                <w:trHeight w:val="1116" w:hRule="atLeast"/>
                              </w:trPr>
                              <w:tc>
                                <w:tcPr>
                                  <w:tcW w:w="8647" w:type="dxa"/>
                                  <w:tcBorders>
                                    <w:top w:val="single" w:sz="8" w:space="0" w:color="78C0D4"/>
                                    <w:left w:val="single" w:sz="8" w:space="0" w:color="78C0D4"/>
                                    <w:bottom w:val="single" w:sz="8" w:space="0" w:color="78C0D4"/>
                                    <w:right w:val="single" w:sz="8" w:space="0" w:color="78C0D4"/>
                                    <w:insideH w:val="single" w:sz="8" w:space="0" w:color="78C0D4"/>
                                    <w:insideV w:val="single" w:sz="8" w:space="0" w:color="78C0D4"/>
                                  </w:tcBorders>
                                  <w:shd w:color="auto" w:fill="F8FDB3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Основные формы работы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17"/>
                                    </w:numPr>
                                    <w:spacing w:lineRule="auto" w:line="240" w:before="0" w:after="0"/>
                                    <w:contextualSpacing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Работа групп по интересам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120"/>
                                    <w:ind w:left="254" w:hanging="0"/>
                                    <w:jc w:val="both"/>
                                    <w:rPr>
                                      <w:sz w:val="24"/>
                                      <w:sz w:val="24"/>
                                      <w:szCs w:val="24"/>
                                      <w:rFonts w:ascii="Times New Roman" w:hAnsi="Times New Roman" w:eastAsia="" w:cs="Times New Roman" w:eastAsiaTheme="minorEastAsia"/>
                                      <w:color w:val="00000A"/>
                                      <w:lang w:val="ru-RU" w:eastAsia="ru-RU" w:bidi="ar-S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120"/>
                                    <w:ind w:left="254" w:hanging="0"/>
                                    <w:jc w:val="both"/>
                                    <w:rPr>
                                      <w:sz w:val="24"/>
                                      <w:sz w:val="24"/>
                                      <w:szCs w:val="24"/>
                                      <w:rFonts w:ascii="Times New Roman" w:hAnsi="Times New Roman" w:eastAsia="" w:cs="Times New Roman" w:eastAsiaTheme="minorEastAsia"/>
                                      <w:color w:val="00000A"/>
                                      <w:lang w:val="ru-RU" w:eastAsia="ru-RU" w:bidi="ar-S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120"/>
                                    <w:ind w:left="254" w:hanging="0"/>
                                    <w:jc w:val="both"/>
                                    <w:rPr>
                                      <w:sz w:val="24"/>
                                      <w:b/>
                                      <w:sz w:val="24"/>
                                      <w:b/>
                                      <w:szCs w:val="24"/>
                                      <w:bCs/>
                                      <w:rFonts w:ascii="Times New Roman" w:hAnsi="Times New Roman" w:eastAsia="" w:cs="Times New Roman"/>
                                      <w:color w:val="FFFFFF"/>
                                      <w:lang w:val="ru-RU" w:eastAsia="ru-RU" w:bidi="ar-S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spacing w:before="0" w:after="200"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width:432.35pt;height:222.45pt;mso-wrap-distance-left:9pt;mso-wrap-distance-right:9pt;mso-wrap-distance-top:0pt;mso-wrap-distance-bottom:0pt;margin-top:30.75pt;margin-left:88.9pt">
                <v:textbox inset="0in,0in,0in,0in">
                  <w:txbxContent>
                    <w:tbl>
                      <w:tblPr>
                        <w:tblpPr w:bottomFromText="0" w:horzAnchor="page" w:leftFromText="180" w:rightFromText="180" w:tblpX="1895" w:tblpXSpec="" w:tblpY="615" w:tblpYSpec="" w:topFromText="0" w:vertAnchor="text"/>
                        <w:tblW w:w="8647" w:type="dxa"/>
                        <w:jc w:val="left"/>
                        <w:tblInd w:w="98" w:type="dxa"/>
                        <w:tblBorders>
                          <w:top w:val="single" w:sz="8" w:space="0" w:color="78C0D4"/>
                          <w:left w:val="single" w:sz="8" w:space="0" w:color="78C0D4"/>
                          <w:bottom w:val="single" w:sz="8" w:space="0" w:color="78C0D4"/>
                          <w:right w:val="single" w:sz="8" w:space="0" w:color="78C0D4"/>
                          <w:insideH w:val="single" w:sz="8" w:space="0" w:color="78C0D4"/>
                          <w:insideV w:val="single" w:sz="8" w:space="0" w:color="78C0D4"/>
                        </w:tblBorders>
                        <w:tblCellMar>
                          <w:top w:w="0" w:type="dxa"/>
                          <w:left w:w="8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647"/>
                      </w:tblGrid>
                      <w:tr>
                        <w:trPr>
                          <w:trHeight w:val="1116" w:hRule="atLeast"/>
                        </w:trPr>
                        <w:tc>
                          <w:tcPr>
                            <w:tcW w:w="8647" w:type="dxa"/>
                            <w:tcBorders>
                              <w:top w:val="single" w:sz="8" w:space="0" w:color="78C0D4"/>
                              <w:left w:val="single" w:sz="8" w:space="0" w:color="78C0D4"/>
                              <w:bottom w:val="single" w:sz="8" w:space="0" w:color="78C0D4"/>
                              <w:right w:val="single" w:sz="8" w:space="0" w:color="78C0D4"/>
                              <w:insideH w:val="single" w:sz="8" w:space="0" w:color="78C0D4"/>
                              <w:insideV w:val="single" w:sz="8" w:space="0" w:color="78C0D4"/>
                            </w:tcBorders>
                            <w:shd w:color="auto" w:fill="F8FDB3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                      </w:r>
                          </w:p>
                          <w:p>
                            <w:pPr>
                              <w:pStyle w:val="Normal"/>
                              <w:spacing w:before="0" w:after="120"/>
                              <w:jc w:val="center"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Основные формы работы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7"/>
                              </w:numPr>
                              <w:spacing w:lineRule="auto" w:line="240" w:before="0" w:after="0"/>
                              <w:contextualSpacing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Работа групп по интересам</w:t>
                            </w:r>
                          </w:p>
                          <w:p>
                            <w:pPr>
                              <w:pStyle w:val="Normal"/>
                              <w:spacing w:before="0" w:after="120"/>
                              <w:ind w:left="254" w:hanging="0"/>
                              <w:jc w:val="both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" w:cs="Times New Roman" w:eastAsiaTheme="minorEastAsia"/>
                                <w:color w:val="00000A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120"/>
                              <w:ind w:left="254" w:hanging="0"/>
                              <w:jc w:val="both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" w:cs="Times New Roman" w:eastAsiaTheme="minorEastAsia"/>
                                <w:color w:val="00000A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120"/>
                              <w:ind w:left="254" w:hanging="0"/>
                              <w:jc w:val="both"/>
                              <w:rPr>
                                <w:sz w:val="24"/>
                                <w:b/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" w:cs="Times New Roman"/>
                                <w:color w:val="FFFFFF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spacing w:before="0" w:after="200"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spacing w:lineRule="auto" w:line="360"/>
        <w:jc w:val="center"/>
        <w:rPr>
          <w:sz w:val="28"/>
          <w:b/>
          <w:sz w:val="28"/>
          <w:b/>
          <w:szCs w:val="28"/>
          <w:rFonts w:ascii="Times New Roman" w:hAnsi="Times New Roman" w:eastAsia="" w:cs=""/>
          <w:color w:val="C00000"/>
          <w:lang w:val="ru-RU" w:eastAsia="ru-RU" w:bidi="ar-SA"/>
        </w:rPr>
      </w:pPr>
      <w:r>
        <w:rPr>
          <w:rFonts w:ascii="Times New Roman" w:hAnsi="Times New Roman"/>
          <w:b/>
          <w:color w:val="C00000"/>
          <w:sz w:val="28"/>
          <w:szCs w:val="28"/>
        </w:rPr>
      </w:r>
      <w:r/>
    </w:p>
    <w:p>
      <w:pPr>
        <w:pStyle w:val="Normal"/>
        <w:spacing w:lineRule="auto" w:line="360"/>
        <w:jc w:val="center"/>
        <w:rPr>
          <w:sz w:val="28"/>
          <w:b/>
          <w:sz w:val="28"/>
          <w:b/>
          <w:szCs w:val="28"/>
          <w:rFonts w:ascii="Times New Roman" w:hAnsi="Times New Roman" w:eastAsia="" w:cs=""/>
          <w:color w:val="C00000"/>
          <w:lang w:val="ru-RU" w:eastAsia="ru-RU" w:bidi="ar-SA"/>
        </w:rPr>
      </w:pPr>
      <w:r>
        <w:rPr>
          <w:rFonts w:ascii="Times New Roman" w:hAnsi="Times New Roman"/>
          <w:b/>
          <w:color w:val="C00000"/>
          <w:sz w:val="28"/>
          <w:szCs w:val="28"/>
        </w:rPr>
      </w:r>
      <w:r/>
    </w:p>
    <w:p>
      <w:pPr>
        <w:pStyle w:val="Normal"/>
        <w:spacing w:lineRule="auto" w:line="360"/>
        <w:jc w:val="center"/>
        <w:rPr>
          <w:sz w:val="28"/>
          <w:b/>
          <w:sz w:val="28"/>
          <w:b/>
          <w:szCs w:val="28"/>
          <w:rFonts w:ascii="Times New Roman" w:hAnsi="Times New Roman" w:eastAsia="" w:cs=""/>
          <w:color w:val="C00000"/>
          <w:lang w:val="ru-RU" w:eastAsia="ru-RU" w:bidi="ar-SA"/>
        </w:rPr>
      </w:pPr>
      <w:r>
        <w:rPr>
          <w:rFonts w:ascii="Times New Roman" w:hAnsi="Times New Roman"/>
          <w:b/>
          <w:color w:val="C00000"/>
          <w:sz w:val="28"/>
          <w:szCs w:val="28"/>
        </w:rPr>
      </w:r>
      <w:r/>
    </w:p>
    <w:p>
      <w:pPr>
        <w:pStyle w:val="Normal"/>
        <w:spacing w:lineRule="auto" w:line="360"/>
        <w:jc w:val="center"/>
        <w:rPr>
          <w:sz w:val="28"/>
          <w:b/>
          <w:sz w:val="28"/>
          <w:b/>
          <w:szCs w:val="28"/>
          <w:rFonts w:ascii="Times New Roman" w:hAnsi="Times New Roman" w:eastAsia="" w:cs=""/>
          <w:color w:val="C00000"/>
          <w:lang w:val="ru-RU" w:eastAsia="ru-RU" w:bidi="ar-SA"/>
        </w:rPr>
      </w:pPr>
      <w:r>
        <w:rPr>
          <w:rFonts w:ascii="Times New Roman" w:hAnsi="Times New Roman"/>
          <w:b/>
          <w:color w:val="C00000"/>
          <w:sz w:val="28"/>
          <w:szCs w:val="28"/>
        </w:rPr>
      </w:r>
      <w:r/>
    </w:p>
    <w:p>
      <w:pPr>
        <w:pStyle w:val="Normal"/>
        <w:spacing w:lineRule="auto" w:line="360"/>
        <w:jc w:val="center"/>
        <w:rPr>
          <w:sz w:val="28"/>
          <w:b/>
          <w:sz w:val="28"/>
          <w:b/>
          <w:szCs w:val="28"/>
          <w:rFonts w:ascii="Times New Roman" w:hAnsi="Times New Roman" w:eastAsia="" w:cs=""/>
          <w:color w:val="C00000"/>
          <w:lang w:val="ru-RU" w:eastAsia="ru-RU" w:bidi="ar-SA"/>
        </w:rPr>
      </w:pPr>
      <w:r>
        <w:rPr>
          <w:rFonts w:ascii="Times New Roman" w:hAnsi="Times New Roman"/>
          <w:b/>
          <w:color w:val="C00000"/>
          <w:sz w:val="28"/>
          <w:szCs w:val="28"/>
        </w:rPr>
      </w:r>
      <w:r/>
    </w:p>
    <w:p>
      <w:pPr>
        <w:pStyle w:val="Normal"/>
        <w:spacing w:lineRule="auto" w:line="360"/>
        <w:jc w:val="center"/>
      </w:pPr>
      <w:r>
        <w:rPr>
          <w:rFonts w:ascii="Times New Roman" w:hAnsi="Times New Roman"/>
          <w:b/>
          <w:color w:val="002060"/>
          <w:sz w:val="28"/>
          <w:szCs w:val="28"/>
        </w:rPr>
        <w:t>Механизм реализации программы</w:t>
      </w:r>
      <w:r/>
    </w:p>
    <w:p>
      <w:pPr>
        <w:pStyle w:val="Normal"/>
        <w:numPr>
          <w:ilvl w:val="0"/>
          <w:numId w:val="18"/>
        </w:numPr>
        <w:spacing w:lineRule="auto" w:line="252" w:before="0" w:after="360"/>
        <w:contextualSpacing/>
        <w:jc w:val="both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E36C0A" w:themeColor="accent6" w:themeShade="bf"/>
        </w:rPr>
      </w:pPr>
      <w:r>
        <w:rPr>
          <w:rFonts w:eastAsia="Times New Roman" w:cs="Times New Roman" w:ascii="Times New Roman" w:hAnsi="Times New Roman"/>
          <w:b/>
          <w:bCs/>
          <w:color w:val="E36C0A" w:themeColor="accent6" w:themeShade="bf"/>
          <w:sz w:val="28"/>
          <w:szCs w:val="28"/>
        </w:rPr>
        <w:t>Подготовительный этап включает:</w:t>
      </w:r>
      <w:r/>
    </w:p>
    <w:p>
      <w:pPr>
        <w:pStyle w:val="Normal"/>
        <w:spacing w:before="0" w:after="0"/>
        <w:contextualSpacing/>
        <w:jc w:val="both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  <w:r/>
    </w:p>
    <w:p>
      <w:pPr>
        <w:pStyle w:val="Normal"/>
        <w:numPr>
          <w:ilvl w:val="0"/>
          <w:numId w:val="20"/>
        </w:numPr>
        <w:spacing w:lineRule="auto" w:line="240" w:before="0" w:after="0"/>
        <w:contextualSpacing/>
        <w:jc w:val="both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  <w:r/>
    </w:p>
    <w:p>
      <w:pPr>
        <w:pStyle w:val="Normal"/>
        <w:numPr>
          <w:ilvl w:val="0"/>
          <w:numId w:val="20"/>
        </w:numPr>
        <w:spacing w:lineRule="auto" w:line="240" w:before="0" w:after="0"/>
        <w:contextualSpacing/>
        <w:jc w:val="both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издание приказа по школе о проведении летней кампании;</w:t>
      </w:r>
      <w:r/>
    </w:p>
    <w:p>
      <w:pPr>
        <w:pStyle w:val="Normal"/>
        <w:numPr>
          <w:ilvl w:val="0"/>
          <w:numId w:val="20"/>
        </w:numPr>
        <w:spacing w:lineRule="auto" w:line="240" w:before="0" w:after="0"/>
        <w:contextualSpacing/>
        <w:jc w:val="both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разработка программы деятельности пришкольного летнего оздоровительного   лагеря </w:t>
      </w:r>
      <w:r/>
    </w:p>
    <w:p>
      <w:pPr>
        <w:pStyle w:val="Normal"/>
        <w:numPr>
          <w:ilvl w:val="0"/>
          <w:numId w:val="20"/>
        </w:numPr>
        <w:spacing w:lineRule="auto" w:line="240" w:before="0" w:after="0"/>
        <w:contextualSpacing/>
        <w:jc w:val="both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подготовка методического материала для работников лагеря;</w:t>
      </w:r>
      <w:r/>
    </w:p>
    <w:p>
      <w:pPr>
        <w:pStyle w:val="Normal"/>
        <w:numPr>
          <w:ilvl w:val="0"/>
          <w:numId w:val="20"/>
        </w:numPr>
        <w:spacing w:lineRule="auto" w:line="240" w:before="0" w:after="0"/>
        <w:contextualSpacing/>
        <w:jc w:val="both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т.д.</w:t>
      </w:r>
      <w:r/>
    </w:p>
    <w:p>
      <w:pPr>
        <w:pStyle w:val="Normal"/>
        <w:numPr>
          <w:ilvl w:val="0"/>
          <w:numId w:val="20"/>
        </w:numPr>
        <w:spacing w:lineRule="auto" w:line="240" w:before="0" w:after="0"/>
        <w:contextualSpacing/>
        <w:jc w:val="both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комплектование отряда</w:t>
      </w:r>
      <w:r/>
    </w:p>
    <w:p>
      <w:pPr>
        <w:pStyle w:val="Normal"/>
        <w:spacing w:lineRule="auto" w:line="240" w:before="0" w:after="0"/>
        <w:rPr>
          <w:sz w:val="16"/>
          <w:sz w:val="16"/>
          <w:szCs w:val="16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  <w:r/>
    </w:p>
    <w:p>
      <w:pPr>
        <w:pStyle w:val="Normal"/>
        <w:spacing w:before="0" w:after="0"/>
        <w:contextualSpacing/>
        <w:rPr>
          <w:sz w:val="24"/>
          <w:sz w:val="24"/>
          <w:szCs w:val="24"/>
          <w:rFonts w:ascii="Times New Roman" w:hAnsi="Times New Roman" w:eastAsia="Times New Roman" w:cs="Times New Roman"/>
          <w:color w:val="002060"/>
        </w:rPr>
      </w:pPr>
      <w:r>
        <w:rPr>
          <w:rFonts w:eastAsia="Times New Roman" w:cs="Times New Roman" w:ascii="Times New Roman" w:hAnsi="Times New Roman"/>
          <w:b/>
          <w:bCs/>
          <w:color w:val="E36C0A" w:themeColor="accent6" w:themeShade="bf"/>
          <w:sz w:val="28"/>
          <w:szCs w:val="28"/>
        </w:rPr>
        <w:t>2.</w:t>
      </w:r>
      <w:r>
        <w:rPr>
          <w:rFonts w:eastAsia="Times New Roman" w:cs="Times New Roman" w:ascii="Times New Roman" w:hAnsi="Times New Roman"/>
          <w:b/>
          <w:bCs/>
          <w:color w:val="00206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E36C0A" w:themeColor="accent6" w:themeShade="bf"/>
          <w:sz w:val="28"/>
          <w:szCs w:val="28"/>
        </w:rPr>
        <w:t>Организационный этап включает: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Этот период короткий по количеству дней, всего лишь 2-3 дня. Основной деятельностью этого этапа является:</w:t>
      </w:r>
      <w:r/>
    </w:p>
    <w:p>
      <w:pPr>
        <w:pStyle w:val="Normal"/>
        <w:numPr>
          <w:ilvl w:val="0"/>
          <w:numId w:val="21"/>
        </w:numPr>
        <w:spacing w:lineRule="auto" w:line="240" w:before="0" w:after="0"/>
        <w:contextualSpacing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запуск программы </w:t>
      </w:r>
      <w:r/>
    </w:p>
    <w:p>
      <w:pPr>
        <w:pStyle w:val="Normal"/>
        <w:numPr>
          <w:ilvl w:val="0"/>
          <w:numId w:val="21"/>
        </w:numPr>
        <w:spacing w:lineRule="auto" w:line="240" w:before="0" w:after="0"/>
        <w:contextualSpacing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формирование органов самоуправления, </w:t>
      </w:r>
      <w:r/>
    </w:p>
    <w:p>
      <w:pPr>
        <w:pStyle w:val="Normal"/>
        <w:numPr>
          <w:ilvl w:val="0"/>
          <w:numId w:val="21"/>
        </w:numPr>
        <w:spacing w:lineRule="auto" w:line="240" w:before="0" w:after="0"/>
        <w:contextualSpacing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знакомство с правилами жизнедеятельности лагеря.</w:t>
      </w:r>
      <w:r/>
    </w:p>
    <w:p>
      <w:pPr>
        <w:pStyle w:val="Normal"/>
        <w:spacing w:before="0" w:after="0"/>
        <w:ind w:left="720" w:hanging="0"/>
        <w:contextualSpacing/>
        <w:rPr>
          <w:sz w:val="24"/>
          <w:i/>
          <w:b/>
          <w:sz w:val="24"/>
          <w:i/>
          <w:b/>
          <w:szCs w:val="24"/>
          <w:iCs/>
          <w:bCs/>
          <w:rFonts w:ascii="Times New Roman" w:hAnsi="Times New Roman" w:eastAsia="Times New Roman" w:cs="Times New Roman"/>
          <w:color w:val="00B0F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B0F0"/>
          <w:sz w:val="24"/>
          <w:szCs w:val="24"/>
        </w:rPr>
      </w:r>
      <w:r/>
    </w:p>
    <w:p>
      <w:pPr>
        <w:pStyle w:val="Normal"/>
        <w:numPr>
          <w:ilvl w:val="0"/>
          <w:numId w:val="19"/>
        </w:numPr>
        <w:spacing w:lineRule="auto" w:line="240" w:before="0" w:after="0"/>
        <w:contextualSpacing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E36C0A" w:themeColor="accent6" w:themeShade="bf"/>
        </w:rPr>
      </w:pPr>
      <w:r>
        <w:rPr>
          <w:rFonts w:eastAsia="Times New Roman" w:cs="Times New Roman" w:ascii="Times New Roman" w:hAnsi="Times New Roman"/>
          <w:b/>
          <w:bCs/>
          <w:iCs/>
          <w:color w:val="E36C0A" w:themeColor="accent6" w:themeShade="bf"/>
          <w:sz w:val="28"/>
          <w:szCs w:val="28"/>
        </w:rPr>
        <w:t>Основной этап смены:</w:t>
      </w:r>
      <w:r/>
    </w:p>
    <w:p>
      <w:pPr>
        <w:pStyle w:val="Normal"/>
        <w:spacing w:before="0" w:after="0"/>
        <w:ind w:left="720" w:hanging="0"/>
        <w:contextualSpacing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B0F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B0F0"/>
          <w:sz w:val="24"/>
          <w:szCs w:val="24"/>
        </w:rPr>
      </w:r>
      <w:r/>
    </w:p>
    <w:p>
      <w:pPr>
        <w:pStyle w:val="Normal"/>
        <w:tabs>
          <w:tab w:val="left" w:pos="720" w:leader="none"/>
        </w:tabs>
        <w:spacing w:before="0" w:after="0"/>
        <w:contextualSpacing/>
        <w:jc w:val="both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Основной деятельностью этого этапа является:</w:t>
      </w:r>
      <w:r/>
    </w:p>
    <w:p>
      <w:pPr>
        <w:pStyle w:val="Normal"/>
        <w:numPr>
          <w:ilvl w:val="0"/>
          <w:numId w:val="22"/>
        </w:numPr>
        <w:spacing w:lineRule="auto" w:line="240" w:before="0" w:after="0"/>
        <w:contextualSpacing/>
        <w:jc w:val="both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реализация основной идеи смены;</w:t>
      </w:r>
      <w:r/>
    </w:p>
    <w:p>
      <w:pPr>
        <w:pStyle w:val="Normal"/>
        <w:numPr>
          <w:ilvl w:val="0"/>
          <w:numId w:val="22"/>
        </w:numPr>
        <w:spacing w:lineRule="auto" w:line="240" w:before="0" w:after="0"/>
        <w:contextualSpacing/>
        <w:jc w:val="both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вовлечение детей и подростков в различные виды коллективно- творческих дел;</w:t>
      </w:r>
      <w:r/>
    </w:p>
    <w:p>
      <w:pPr>
        <w:pStyle w:val="Normal"/>
        <w:numPr>
          <w:ilvl w:val="0"/>
          <w:numId w:val="22"/>
        </w:numPr>
        <w:spacing w:lineRule="auto" w:line="240" w:before="0" w:after="0"/>
        <w:contextualSpacing/>
        <w:jc w:val="both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работа творческих мастерских.</w:t>
      </w:r>
      <w:r/>
    </w:p>
    <w:p>
      <w:pPr>
        <w:pStyle w:val="Normal"/>
        <w:numPr>
          <w:ilvl w:val="0"/>
          <w:numId w:val="22"/>
        </w:numPr>
        <w:spacing w:lineRule="auto" w:line="240" w:before="0" w:after="0"/>
        <w:contextualSpacing/>
        <w:jc w:val="both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сплочение отряда;</w:t>
      </w:r>
      <w:r/>
    </w:p>
    <w:p>
      <w:pPr>
        <w:pStyle w:val="Normal"/>
        <w:numPr>
          <w:ilvl w:val="0"/>
          <w:numId w:val="22"/>
        </w:numPr>
        <w:spacing w:lineRule="auto" w:line="240" w:before="0" w:after="0"/>
        <w:contextualSpacing/>
        <w:jc w:val="both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формирование законов и условий совместной работы;</w:t>
      </w:r>
      <w:r/>
    </w:p>
    <w:p>
      <w:pPr>
        <w:pStyle w:val="Normal"/>
        <w:numPr>
          <w:ilvl w:val="0"/>
          <w:numId w:val="22"/>
        </w:numPr>
        <w:spacing w:lineRule="auto" w:line="240" w:before="0" w:after="0"/>
        <w:contextualSpacing/>
        <w:jc w:val="both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подготовку к дальнейшей деятельности по программе.</w:t>
      </w:r>
      <w:r/>
    </w:p>
    <w:p>
      <w:pPr>
        <w:pStyle w:val="Normal"/>
        <w:spacing w:lineRule="auto" w:line="240" w:before="0" w:after="360"/>
        <w:ind w:firstLine="360"/>
        <w:jc w:val="both"/>
        <w:rPr>
          <w:sz w:val="16"/>
          <w:b/>
          <w:sz w:val="16"/>
          <w:b/>
          <w:szCs w:val="16"/>
          <w:bCs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16"/>
          <w:szCs w:val="16"/>
        </w:rPr>
      </w:r>
      <w:r/>
    </w:p>
    <w:p>
      <w:pPr>
        <w:pStyle w:val="Normal"/>
        <w:spacing w:lineRule="auto" w:line="240" w:before="0" w:after="360"/>
        <w:jc w:val="both"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Основной этап включает реализацию основных положений программы.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Родители, дети, педагоги, общественные организации– организаторы программы:</w:t>
      </w:r>
      <w:r/>
    </w:p>
    <w:p>
      <w:pPr>
        <w:pStyle w:val="ListParagraph"/>
        <w:numPr>
          <w:ilvl w:val="0"/>
          <w:numId w:val="23"/>
        </w:numPr>
        <w:spacing w:lineRule="auto" w:line="240" w:before="0" w:after="0"/>
        <w:contextualSpacing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познают, отдыхают, трудятся;</w:t>
      </w:r>
      <w:r/>
    </w:p>
    <w:p>
      <w:pPr>
        <w:pStyle w:val="ListParagraph"/>
        <w:numPr>
          <w:ilvl w:val="0"/>
          <w:numId w:val="23"/>
        </w:numPr>
        <w:spacing w:lineRule="auto" w:line="240" w:before="0" w:after="0"/>
        <w:contextualSpacing/>
      </w:pPr>
      <w:r>
        <w:rPr>
          <w:rFonts w:eastAsia="Times New Roman" w:cs="Times New Roman" w:ascii="Times New Roman" w:hAnsi="Times New Roman"/>
          <w:sz w:val="28"/>
          <w:szCs w:val="28"/>
        </w:rPr>
        <w:t>делают открытия в себе, в окружающем мире;</w:t>
      </w:r>
      <w:r/>
    </w:p>
    <w:p>
      <w:pPr>
        <w:pStyle w:val="ListParagraph"/>
        <w:numPr>
          <w:ilvl w:val="0"/>
          <w:numId w:val="23"/>
        </w:numPr>
        <w:spacing w:lineRule="auto" w:line="240" w:before="0" w:after="0"/>
        <w:contextualSpacing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помогают в проведении мероприятий;</w:t>
      </w:r>
      <w:r/>
    </w:p>
    <w:p>
      <w:pPr>
        <w:pStyle w:val="ListParagraph"/>
        <w:numPr>
          <w:ilvl w:val="0"/>
          <w:numId w:val="23"/>
        </w:numPr>
        <w:spacing w:lineRule="auto" w:line="240" w:before="0" w:after="0"/>
        <w:contextualSpacing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учатся справляться с отрицательными эмоциями, преодолевать трудные жизненные ситуации;</w:t>
      </w:r>
      <w:r/>
    </w:p>
    <w:p>
      <w:pPr>
        <w:pStyle w:val="ListParagraph"/>
        <w:numPr>
          <w:ilvl w:val="0"/>
          <w:numId w:val="23"/>
        </w:numPr>
        <w:spacing w:lineRule="auto" w:line="240" w:before="0" w:after="0"/>
        <w:contextualSpacing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развивают способность доверять себе и другим;</w:t>
      </w:r>
      <w:r/>
    </w:p>
    <w:p>
      <w:pPr>
        <w:pStyle w:val="ListParagraph"/>
        <w:numPr>
          <w:ilvl w:val="0"/>
          <w:numId w:val="23"/>
        </w:numPr>
        <w:spacing w:lineRule="auto" w:line="240" w:before="0" w:after="0"/>
        <w:contextualSpacing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укрепляют свое здоровье.</w:t>
      </w:r>
      <w:r/>
    </w:p>
    <w:p>
      <w:pPr>
        <w:pStyle w:val="Normal"/>
        <w:spacing w:lineRule="atLeast" w:line="312" w:before="0" w:after="36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Во время реализации программы воспитанники оформляют отрядный уголок  в соответствии с программой лагеря, оформляют газету «жизнь в лагере», снимают на видео и  видео интересные моменты в лагере. </w:t>
      </w:r>
      <w:r/>
    </w:p>
    <w:p>
      <w:pPr>
        <w:pStyle w:val="Normal"/>
        <w:spacing w:lineRule="auto" w:line="240" w:before="0" w:after="360"/>
        <w:jc w:val="both"/>
      </w:pPr>
      <w:r>
        <w:rPr>
          <w:rFonts w:eastAsia="Times New Roman" w:cs="Times New Roman" w:ascii="Times New Roman" w:hAnsi="Times New Roman"/>
          <w:b/>
          <w:bCs/>
          <w:color w:val="E36C0A" w:themeColor="accent6" w:themeShade="bf"/>
          <w:sz w:val="28"/>
          <w:szCs w:val="28"/>
        </w:rPr>
        <w:t>4.Заключительный этап.</w:t>
      </w:r>
      <w:r/>
    </w:p>
    <w:p>
      <w:pPr>
        <w:pStyle w:val="Normal"/>
        <w:spacing w:before="0" w:after="0"/>
        <w:contextualSpacing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Основной идеей этого этапа является:</w:t>
      </w:r>
      <w:r/>
    </w:p>
    <w:p>
      <w:pPr>
        <w:pStyle w:val="Normal"/>
        <w:numPr>
          <w:ilvl w:val="0"/>
          <w:numId w:val="24"/>
        </w:numPr>
        <w:spacing w:lineRule="auto" w:line="240" w:before="0" w:after="0"/>
        <w:contextualSpacing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подведение итогов смены;</w:t>
      </w:r>
      <w:r/>
    </w:p>
    <w:p>
      <w:pPr>
        <w:pStyle w:val="Normal"/>
        <w:numPr>
          <w:ilvl w:val="0"/>
          <w:numId w:val="24"/>
        </w:numPr>
        <w:spacing w:lineRule="auto" w:line="240" w:before="0" w:after="0"/>
        <w:contextualSpacing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выработка перспектив деятельности организации;</w:t>
      </w:r>
      <w:r/>
    </w:p>
    <w:p>
      <w:pPr>
        <w:pStyle w:val="Normal"/>
        <w:spacing w:lineRule="auto" w:line="240" w:before="0" w:after="0"/>
        <w:ind w:left="720" w:hanging="0"/>
        <w:contextualSpacing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cs="Times New Roman"/>
          <w:color w:val="E36C0A" w:themeColor="accent6" w:themeShade="bf"/>
        </w:rPr>
      </w:pPr>
      <w:r>
        <w:rPr>
          <w:rFonts w:cs="Times New Roman" w:ascii="Times New Roman" w:hAnsi="Times New Roman"/>
          <w:b/>
          <w:color w:val="E36C0A" w:themeColor="accent6" w:themeShade="bf"/>
          <w:sz w:val="28"/>
          <w:szCs w:val="28"/>
        </w:rPr>
        <w:t>5 . Аналитический этап – июль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Основной идеей этого этапа является:</w:t>
      </w:r>
      <w:r/>
    </w:p>
    <w:p>
      <w:pPr>
        <w:pStyle w:val="Normal"/>
        <w:numPr>
          <w:ilvl w:val="0"/>
          <w:numId w:val="31"/>
        </w:numPr>
        <w:spacing w:lineRule="auto" w:line="240" w:before="0" w:after="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подведение итогов смены;</w:t>
      </w:r>
      <w:r/>
    </w:p>
    <w:p>
      <w:pPr>
        <w:pStyle w:val="Normal"/>
        <w:numPr>
          <w:ilvl w:val="0"/>
          <w:numId w:val="31"/>
        </w:numPr>
        <w:spacing w:lineRule="auto" w:line="240" w:before="0" w:after="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выработка перспектив деятельности организации;</w:t>
      </w:r>
      <w:r/>
    </w:p>
    <w:p>
      <w:pPr>
        <w:pStyle w:val="Normal"/>
        <w:numPr>
          <w:ilvl w:val="0"/>
          <w:numId w:val="31"/>
        </w:numPr>
        <w:spacing w:lineRule="auto" w:line="240" w:before="0" w:after="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анализ предложений детьми, педагогами, внесенными по деятельности летнего оздоровительного лагеря в будущем.</w:t>
      </w:r>
      <w:r/>
    </w:p>
    <w:p>
      <w:pPr>
        <w:pStyle w:val="Normal"/>
        <w:spacing w:lineRule="auto" w:line="360"/>
        <w:jc w:val="center"/>
        <w:rPr>
          <w:sz w:val="28"/>
          <w:b/>
          <w:sz w:val="28"/>
          <w:b/>
          <w:szCs w:val="28"/>
          <w:rFonts w:ascii="Times New Roman" w:hAnsi="Times New Roman" w:eastAsia="" w:cs=""/>
          <w:color w:val="C00000"/>
          <w:lang w:val="ru-RU" w:eastAsia="ru-RU" w:bidi="ar-SA"/>
        </w:rPr>
      </w:pPr>
      <w:r>
        <w:rPr>
          <w:rFonts w:ascii="Times New Roman" w:hAnsi="Times New Roman"/>
          <w:b/>
          <w:color w:val="C00000"/>
          <w:sz w:val="28"/>
          <w:szCs w:val="28"/>
        </w:rPr>
      </w:r>
      <w:r/>
    </w:p>
    <w:p>
      <w:pPr>
        <w:pStyle w:val="NormalWeb"/>
        <w:numPr>
          <w:ilvl w:val="0"/>
          <w:numId w:val="0"/>
        </w:numPr>
        <w:jc w:val="center"/>
        <w:outlineLvl w:val="0"/>
        <w:rPr>
          <w:sz w:val="36"/>
          <w:b/>
          <w:sz w:val="36"/>
          <w:b/>
          <w:szCs w:val="36"/>
          <w:color w:val="002060"/>
        </w:rPr>
      </w:pPr>
      <w:r>
        <w:rPr>
          <w:b/>
          <w:color w:val="002060"/>
          <w:sz w:val="36"/>
          <w:szCs w:val="36"/>
        </w:rPr>
        <w:t>Методы работы</w:t>
      </w:r>
      <w:r/>
    </w:p>
    <w:p>
      <w:pPr>
        <w:pStyle w:val="NormalWeb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1. Организация деятельности: словесные, наглядные и        практические, проблемно-поисковые (упражнения, воспитывающие ситуации/ инструктажи/ рассказы и т.)</w:t>
      </w:r>
      <w:r/>
    </w:p>
    <w:p>
      <w:pPr>
        <w:pStyle w:val="NormalWeb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2. Стимулирования и мотивации (познавательные игры/ дискуссии, соревнования/ эмоциональное воздействие/ поощрение/ наказание и др.)</w:t>
      </w:r>
      <w:r/>
    </w:p>
    <w:p>
      <w:pPr>
        <w:pStyle w:val="NormalWeb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3. Контроля эффективности педагогического процесса (специальная диагностика/ тестирование, анкетирование).</w:t>
      </w:r>
      <w:r/>
    </w:p>
    <w:p>
      <w:pPr>
        <w:pStyle w:val="Normal"/>
        <w:spacing w:lineRule="auto" w:line="360" w:before="0" w:after="96"/>
        <w:jc w:val="center"/>
        <w:rPr>
          <w:sz w:val="36"/>
          <w:b/>
          <w:sz w:val="36"/>
          <w:b/>
          <w:szCs w:val="36"/>
          <w:bCs/>
          <w:rFonts w:ascii="Times New Roman" w:hAnsi="Times New Roman" w:eastAsia="Times New Roman" w:cs="Times New Roman"/>
          <w:color w:val="002060"/>
        </w:rPr>
      </w:pPr>
      <w:r>
        <w:rPr>
          <w:rFonts w:eastAsia="Times New Roman" w:cs="Times New Roman" w:ascii="Times New Roman" w:hAnsi="Times New Roman"/>
          <w:b/>
          <w:bCs/>
          <w:color w:val="002060"/>
          <w:sz w:val="36"/>
          <w:szCs w:val="36"/>
        </w:rPr>
        <w:t>Форма организации деятельности</w:t>
      </w:r>
      <w:r/>
    </w:p>
    <w:p>
      <w:pPr>
        <w:pStyle w:val="Normal"/>
      </w:pPr>
      <w:r>
        <w:rPr>
          <w:rFonts w:eastAsia="Times New Roman" w:cs="Times New Roman" w:ascii="Times New Roman" w:hAnsi="Times New Roman"/>
          <w:i/>
          <w:color w:val="000080"/>
          <w:sz w:val="27"/>
          <w:szCs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000080"/>
          <w:sz w:val="27"/>
          <w:szCs w:val="27"/>
        </w:rPr>
        <w:tab/>
      </w:r>
      <w:r>
        <w:rPr>
          <w:rFonts w:eastAsia="Times New Roman" w:cs="Times New Roman" w:ascii="Times New Roman" w:hAnsi="Times New Roman"/>
          <w:sz w:val="28"/>
          <w:szCs w:val="28"/>
        </w:rPr>
        <w:t>Программа «Летняя радуга» рассчитана на 21 день и строится в форме игры« Путешествие по Лету за 21 день».</w:t>
      </w:r>
      <w:r/>
    </w:p>
    <w:p>
      <w:pPr>
        <w:pStyle w:val="Normal"/>
        <w:spacing w:lineRule="auto" w:line="240" w:before="0" w:after="0"/>
      </w:pPr>
      <w:r>
        <w:rPr>
          <w:rFonts w:cs="Times New Roman" w:ascii="Times New Roman" w:hAnsi="Times New Roman"/>
          <w:sz w:val="28"/>
          <w:szCs w:val="28"/>
        </w:rPr>
        <w:t>В течение смены ведётся работа по выявлению различных способностей и интересов ребят, изучаются их личностные особенности. Когда отмечаются достижения отдельных детей, они получают «капитошек» – маленькие весёлые капли дождя, кроме этого в сюжете игры злой волшебник отнимает у солнца его лучики, и в начале смены вводится игра – «Помоги солнцу собрать лучики». Каждый лучик – символ качества: луч юмора, луч знаний,  луч дружбы,  луч смелости, луч здоровья, луч спорта и т.д. Чтобы собрать солнцу лучи, надо проявить себя в деле и выиграть лучик по итогам дня. Задача смены: накопить как можно больше «капитошек» и собрать все солнечные лучи. По своей направленности данная программа является комплексной, т.е. включает в себя разноплановую деятельность, объединяет различные направления оздоровления, отдыха и воспитания детей, по продолжительности программа является краткосрочной, реализуется в течение лагерной смены.</w:t>
        <w:br/>
        <w:t xml:space="preserve">   Воспитатели учитывают  в своей работе итоги  деятельности детей  (это выражается в цветовой гамме).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240" w:before="0" w:after="0"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Символ дня </w:t>
      </w:r>
      <w:r/>
    </w:p>
    <w:p>
      <w:pPr>
        <w:pStyle w:val="Normal"/>
        <w:spacing w:lineRule="auto" w:line="240" w:before="0" w:after="0"/>
      </w:pPr>
      <w:r>
        <w:rPr>
          <w:rFonts w:cs="Times New Roman" w:ascii="Times New Roman" w:hAnsi="Times New Roman"/>
          <w:sz w:val="28"/>
          <w:szCs w:val="28"/>
        </w:rPr>
        <w:t>1. Коллективный Красный цвет - коллективные мероприятия лагеря (КТД), в которых    каждый ребенок принимает участие.</w:t>
        <w:br/>
        <w:t>2. Особый Оранжевый цвет - такие мероприятия, которые не похожи на все другие дни смены.</w:t>
        <w:br/>
        <w:t xml:space="preserve">3. Житейский Желтый цвет  - такие мероприятия, в результате которых приобретается новый багаж знаний и умений </w:t>
        <w:br/>
        <w:t>4. Задорный Зеленый цвет   - смешные конкурсы, веселые мероприятия</w:t>
        <w:br/>
        <w:t>5. Главный Голубой  цвет    -  мероприятия патриотического направления</w:t>
        <w:br/>
        <w:t xml:space="preserve">6. Спортивный Синий цвет  - спортивные соревнования </w:t>
        <w:br/>
        <w:t>7. Фантазийный Фиолетовый цвет - мероприятия, развивающие фантазию детей</w:t>
        <w:br/>
      </w:r>
      <w:r>
        <w:rPr>
          <w:rFonts w:cs="Times New Roman" w:ascii="Times New Roman" w:hAnsi="Times New Roman"/>
          <w:b/>
          <w:sz w:val="28"/>
          <w:szCs w:val="28"/>
        </w:rPr>
        <w:t xml:space="preserve">В конце каждого дня ребята отмечают свое настроение в уголке»Лучики». </w:t>
        <w:br/>
      </w:r>
      <w:r>
        <w:rPr>
          <w:rFonts w:cs="Times New Roman" w:ascii="Times New Roman" w:hAnsi="Times New Roman"/>
          <w:color w:val="C00000"/>
          <w:sz w:val="28"/>
          <w:szCs w:val="28"/>
        </w:rPr>
        <w:t>Красный цвет</w:t>
      </w:r>
      <w:r>
        <w:rPr>
          <w:rFonts w:cs="Times New Roman" w:ascii="Times New Roman" w:hAnsi="Times New Roman"/>
          <w:sz w:val="28"/>
          <w:szCs w:val="28"/>
        </w:rPr>
        <w:t xml:space="preserve"> – классный день! 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E36C0A" w:themeColor="accent6" w:themeShade="bf"/>
          <w:sz w:val="28"/>
          <w:szCs w:val="28"/>
        </w:rPr>
        <w:t>Оранжевый</w:t>
      </w:r>
      <w:r>
        <w:rPr>
          <w:rFonts w:cs="Times New Roman" w:ascii="Times New Roman" w:hAnsi="Times New Roman"/>
          <w:sz w:val="28"/>
          <w:szCs w:val="28"/>
        </w:rPr>
        <w:t xml:space="preserve">    – очень хороший день! 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B050"/>
          <w:sz w:val="28"/>
          <w:szCs w:val="28"/>
        </w:rPr>
        <w:t>Зеленый</w:t>
      </w:r>
      <w:r>
        <w:rPr>
          <w:rFonts w:cs="Times New Roman" w:ascii="Times New Roman" w:hAnsi="Times New Roman"/>
          <w:sz w:val="28"/>
          <w:szCs w:val="28"/>
        </w:rPr>
        <w:t xml:space="preserve">          –  день как день.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  <w:t>Синий</w:t>
      </w:r>
      <w:r>
        <w:rPr>
          <w:rFonts w:cs="Times New Roman" w:ascii="Times New Roman" w:hAnsi="Times New Roman"/>
          <w:sz w:val="28"/>
          <w:szCs w:val="28"/>
        </w:rPr>
        <w:t xml:space="preserve">             –  скучный день.</w:t>
      </w:r>
      <w:r/>
    </w:p>
    <w:p>
      <w:pPr>
        <w:pStyle w:val="Normal"/>
        <w:spacing w:lineRule="auto" w:line="360" w:before="0" w:after="96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r/>
    </w:p>
    <w:p>
      <w:pPr>
        <w:pStyle w:val="Normal"/>
        <w:spacing w:beforeAutospacing="1" w:afterAutospacing="1"/>
        <w:ind w:firstLine="708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Вся информация об условиях участия в том или ином деле представлена на информационном стенде. Стенд  будет выполнен  в виде Солнечной Поляны. Рядом с Солнечной Поляной планируется расположить информационный стенд, на котором будут представлены Законы и Заповеди участников игры, режим работы, план работы и информация, отражающая результаты прошедшего дня.</w:t>
      </w:r>
      <w:r/>
    </w:p>
    <w:p>
      <w:pPr>
        <w:pStyle w:val="Normal"/>
        <w:spacing w:lineRule="auto" w:line="360" w:before="0" w:after="96"/>
        <w:ind w:hanging="0"/>
        <w:jc w:val="both"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 конце смены, при подсчёте «капитошек» победившийотряд объявляется самым лучшим и смелым путешественником. Каждый ребёнок получает грамоту, свидетельствующую об этом, но каждый получает ещё и своё собственное звание, в соответствии с тем как он проявил себя в лагере. </w:t>
      </w:r>
      <w:r/>
    </w:p>
    <w:p>
      <w:pPr>
        <w:pStyle w:val="Normal"/>
        <w:spacing w:beforeAutospacing="1" w:afterAutospacing="1"/>
        <w:ind w:hanging="0"/>
        <w:jc w:val="center"/>
        <w:rPr>
          <w:sz w:val="36"/>
          <w:b/>
          <w:sz w:val="36"/>
          <w:b/>
          <w:szCs w:val="36"/>
          <w:rFonts w:ascii="Times New Roman" w:hAnsi="Times New Roman" w:cs="Times New Roman"/>
          <w:color w:val="002060"/>
        </w:rPr>
      </w:pPr>
      <w:r>
        <w:rPr>
          <w:rFonts w:cs="Times New Roman" w:ascii="Times New Roman" w:hAnsi="Times New Roman"/>
          <w:b/>
          <w:color w:val="002060"/>
          <w:sz w:val="36"/>
          <w:szCs w:val="36"/>
        </w:rPr>
        <w:t>Диагностика результативности программы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     Наблюдение (при многопрофильности оценки личности);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2.     Опросники    (при    изучении    направленности    интересов,    мотивов действий);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3.     Анкеты (по выявлению влияния коллектива на личность, личности на коллектив);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4.     Методика цветописи (по выявлению психоэмоционального состояния);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5.     Проективные тесты (ситуации);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6.     Методика «свободный выбор» (незаконченный тезис);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7.     Графические тесты (рисунки, графики, схемы, шкалы);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8.     Методика     экспертов     (позволяет     анализировать     отношения     в сложившейся группе).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Основная роль для определения результативности отводится психологической службе лагеря и медицинскому работнику. Они ведут диагностику, обрабатывают данные, оказывают психологические услуги, направленные на улучшение психологического состояния детей в лагере проводят консультации для педагогов и родителей. Педагогический коллектив оказывает им помощь.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E36C0A" w:themeColor="accent6" w:themeShade="bf"/>
        </w:rPr>
      </w:pPr>
      <w:r>
        <w:rPr>
          <w:rFonts w:eastAsia="Times New Roman" w:cs="Times New Roman" w:ascii="Times New Roman" w:hAnsi="Times New Roman"/>
          <w:b/>
          <w:bCs/>
          <w:color w:val="E36C0A" w:themeColor="accent6" w:themeShade="bf"/>
          <w:sz w:val="28"/>
          <w:szCs w:val="28"/>
        </w:rPr>
        <w:t>1. Входная диагностика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     Анкета для родителей /во время записи ребенка в лагерь.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2.      Цветок здоровья.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3.     Методика свободного выбора (незаконченный тезис) для детей.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4.     Тест «Кто Вы?» (выявление личностных качеств).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5.    Игра-диагностика «Конверт откровений».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Цель:   получить  общие   сведения  о  ребёнке,   его  увлечениях,   интересах, склонностях, особенностях характера, выявить ожидания от лагеря.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E36C0A" w:themeColor="accent6" w:themeShade="bf"/>
        </w:rPr>
      </w:pPr>
      <w:r>
        <w:rPr>
          <w:rFonts w:eastAsia="Times New Roman" w:cs="Times New Roman" w:ascii="Times New Roman" w:hAnsi="Times New Roman"/>
          <w:b/>
          <w:bCs/>
          <w:color w:val="E36C0A" w:themeColor="accent6" w:themeShade="bf"/>
          <w:sz w:val="28"/>
          <w:szCs w:val="28"/>
        </w:rPr>
        <w:t>2. Текущая диагностика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      Анкета для детей.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Цель:     определение    уровня    сформированности    временного    детского коллектива.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2.     Графический тест для детей (рисунок)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Цель: выявить удовлетворённость ребёнка жизнью в лагере, определить степень позитивного или негативного отношения к жизни в лагере.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3.     Методика цветописи.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Цель: выявить психо-эмоциональное состояние ребёнка в лагере.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4.     Анкета для педагога (вожатого)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Цель: определить степень эффективности профессиональной деятельности педагога в лагере.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5.     Социометрия.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Цель: изучить структуру межличностных отношений в отряде.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6.     Определение психологического климата в детском коллективе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7.     Адаптация (с помощью игры «Молекула»)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Цель: определить степень активности детей, основных позициях, которые они занимают в коллективе.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E36C0A" w:themeColor="accent6" w:themeShade="bf"/>
        </w:rPr>
      </w:pPr>
      <w:r>
        <w:rPr>
          <w:rFonts w:eastAsia="Times New Roman" w:cs="Times New Roman" w:ascii="Times New Roman" w:hAnsi="Times New Roman"/>
          <w:b/>
          <w:bCs/>
          <w:color w:val="E36C0A" w:themeColor="accent6" w:themeShade="bf"/>
          <w:sz w:val="28"/>
          <w:szCs w:val="28"/>
        </w:rPr>
        <w:t xml:space="preserve">3. Итоговая </w:t>
      </w:r>
      <w:r>
        <w:rPr>
          <w:rFonts w:eastAsia="Times New Roman" w:cs="Times New Roman" w:ascii="Times New Roman" w:hAnsi="Times New Roman"/>
          <w:b/>
          <w:color w:val="E36C0A" w:themeColor="accent6" w:themeShade="bf"/>
          <w:sz w:val="28"/>
          <w:szCs w:val="28"/>
        </w:rPr>
        <w:t>диагностика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1.     Цветок здоровья.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2.     Итоговое анкетирование (обязательное мероприятие)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3. Опросник       «Экспресс       интервью»       для       педагога      (вожатого)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Цель: определить профессиональный личный рост.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«Круг друзей»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Цель: выявить лидеров и место ребенка в отряде. Диагностическая игра (для детей)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«По дорогам памяти»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Цель: определить личностный рост ребёнка, повышение его положительного жизненного опыты.</w:t>
      </w:r>
      <w:r/>
    </w:p>
    <w:p>
      <w:pPr>
        <w:pStyle w:val="1"/>
        <w:jc w:val="center"/>
        <w:rPr>
          <w:sz w:val="40"/>
          <w:sz w:val="40"/>
          <w:szCs w:val="40"/>
          <w:rFonts w:ascii="Times New Roman" w:hAnsi="Times New Roman" w:cs="Times New Roman"/>
          <w:color w:val="002060"/>
        </w:rPr>
      </w:pPr>
      <w:r>
        <w:rPr>
          <w:rFonts w:cs="Times New Roman" w:ascii="Times New Roman" w:hAnsi="Times New Roman"/>
          <w:color w:val="002060"/>
          <w:sz w:val="40"/>
          <w:szCs w:val="40"/>
          <w:lang w:val="en-US"/>
        </w:rPr>
        <w:t>Возможные риски:</w:t>
      </w:r>
      <w:r/>
    </w:p>
    <w:tbl>
      <w:tblPr>
        <w:tblStyle w:val="a5"/>
        <w:tblW w:w="9457" w:type="dxa"/>
        <w:jc w:val="left"/>
        <w:tblInd w:w="-5" w:type="dxa"/>
        <w:tblBorders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217"/>
        <w:gridCol w:w="5239"/>
      </w:tblGrid>
      <w:tr>
        <w:trPr/>
        <w:tc>
          <w:tcPr>
            <w:tcW w:w="421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b/>
                <w:sz w:val="28"/>
                <w:b/>
                <w:szCs w:val="28"/>
                <w:rFonts w:ascii="Times New Roman" w:hAnsi="Times New Roman" w:cs="Times New Roman"/>
                <w:color w:val="002060"/>
              </w:rPr>
            </w:pPr>
            <w:r>
              <w:rPr>
                <w:rFonts w:cs="Times New Roman" w:ascii="Times New Roman" w:hAnsi="Times New Roman"/>
                <w:b/>
                <w:color w:val="002060"/>
                <w:sz w:val="28"/>
                <w:szCs w:val="28"/>
              </w:rPr>
              <w:t>Вероятность риска</w:t>
            </w:r>
            <w:r/>
          </w:p>
        </w:tc>
        <w:tc>
          <w:tcPr>
            <w:tcW w:w="523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b/>
                <w:sz w:val="28"/>
                <w:b/>
                <w:szCs w:val="28"/>
                <w:rFonts w:ascii="Times New Roman" w:hAnsi="Times New Roman" w:cs="Times New Roman"/>
                <w:color w:val="002060"/>
              </w:rPr>
            </w:pPr>
            <w:r>
              <w:rPr>
                <w:rFonts w:cs="Times New Roman" w:ascii="Times New Roman" w:hAnsi="Times New Roman"/>
                <w:b/>
                <w:color w:val="002060"/>
                <w:sz w:val="28"/>
                <w:szCs w:val="28"/>
              </w:rPr>
              <w:t>Способы предотвращения</w:t>
            </w:r>
            <w:r/>
          </w:p>
        </w:tc>
      </w:tr>
      <w:tr>
        <w:trPr/>
        <w:tc>
          <w:tcPr>
            <w:tcW w:w="421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Травмы</w:t>
            </w:r>
            <w:r/>
          </w:p>
        </w:tc>
        <w:tc>
          <w:tcPr>
            <w:tcW w:w="523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Проверка исправности оборудования, инструктаж по ТБ</w:t>
            </w:r>
            <w:r/>
          </w:p>
        </w:tc>
      </w:tr>
      <w:tr>
        <w:trPr/>
        <w:tc>
          <w:tcPr>
            <w:tcW w:w="421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Отравления</w:t>
            </w:r>
            <w:r/>
          </w:p>
        </w:tc>
        <w:tc>
          <w:tcPr>
            <w:tcW w:w="523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Проверка качества продуктов</w:t>
            </w:r>
            <w:r/>
          </w:p>
        </w:tc>
      </w:tr>
      <w:tr>
        <w:trPr/>
        <w:tc>
          <w:tcPr>
            <w:tcW w:w="421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Укус змей, насекомых</w:t>
            </w:r>
            <w:r/>
          </w:p>
        </w:tc>
        <w:tc>
          <w:tcPr>
            <w:tcW w:w="523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Обработка территории, осмотр учащихся</w:t>
            </w:r>
            <w:r/>
          </w:p>
        </w:tc>
      </w:tr>
      <w:tr>
        <w:trPr/>
        <w:tc>
          <w:tcPr>
            <w:tcW w:w="421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Солнечные и тепловые удары</w:t>
            </w:r>
            <w:r/>
          </w:p>
        </w:tc>
        <w:tc>
          <w:tcPr>
            <w:tcW w:w="523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Инструкция по ТБ</w:t>
            </w:r>
            <w:r/>
          </w:p>
        </w:tc>
      </w:tr>
      <w:tr>
        <w:trPr/>
        <w:tc>
          <w:tcPr>
            <w:tcW w:w="421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Гроза и молния</w:t>
            </w:r>
            <w:r/>
          </w:p>
        </w:tc>
        <w:tc>
          <w:tcPr>
            <w:tcW w:w="523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Инструкция по ТБ</w:t>
            </w:r>
            <w:r/>
          </w:p>
        </w:tc>
      </w:tr>
      <w:tr>
        <w:trPr/>
        <w:tc>
          <w:tcPr>
            <w:tcW w:w="421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Ядовитые растения</w:t>
            </w:r>
            <w:r/>
          </w:p>
        </w:tc>
        <w:tc>
          <w:tcPr>
            <w:tcW w:w="523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Беседы, инструктаж</w:t>
            </w:r>
            <w:r/>
          </w:p>
        </w:tc>
      </w:tr>
      <w:tr>
        <w:trPr/>
        <w:tc>
          <w:tcPr>
            <w:tcW w:w="421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ДТП</w:t>
            </w:r>
            <w:r/>
          </w:p>
        </w:tc>
        <w:tc>
          <w:tcPr>
            <w:tcW w:w="523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Инструкция по ТБ, беседы, викторины</w:t>
            </w:r>
            <w:r/>
          </w:p>
        </w:tc>
      </w:tr>
      <w:tr>
        <w:trPr/>
        <w:tc>
          <w:tcPr>
            <w:tcW w:w="421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Высокая активность клещей</w:t>
            </w:r>
            <w:r/>
          </w:p>
        </w:tc>
        <w:tc>
          <w:tcPr>
            <w:tcW w:w="523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Акорицидная обработка территории школы, Инструкция по ТБ</w:t>
            </w:r>
            <w:r/>
          </w:p>
        </w:tc>
      </w:tr>
      <w:tr>
        <w:trPr/>
        <w:tc>
          <w:tcPr>
            <w:tcW w:w="421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Поломка оргтехники</w:t>
            </w:r>
            <w:r/>
          </w:p>
        </w:tc>
        <w:tc>
          <w:tcPr>
            <w:tcW w:w="523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Times New Roman" w:hAnsi="Times New Roman" w:eastAsia="" w:cs="Times New Roman" w:eastAsiaTheme="minorEastAsia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</w:rPr>
            </w:r>
            <w:r/>
          </w:p>
        </w:tc>
      </w:tr>
    </w:tbl>
    <w:p>
      <w:pPr>
        <w:pStyle w:val="Normal"/>
        <w:jc w:val="both"/>
        <w:rPr>
          <w:sz w:val="28"/>
          <w:b/>
          <w:sz w:val="28"/>
          <w:b/>
          <w:szCs w:val="28"/>
          <w:rFonts w:ascii="Calibri" w:hAnsi="Calibri" w:eastAsia="" w:cs="" w:asciiTheme="minorHAnsi" w:cstheme="minorBidi" w:eastAsiaTheme="minorEastAsia" w:hAnsiTheme="minorHAnsi"/>
          <w:color w:val="00000A"/>
          <w:lang w:val="ru-RU" w:eastAsia="ru-RU" w:bidi="ar-SA"/>
        </w:rPr>
      </w:pPr>
      <w:r>
        <w:rPr>
          <w:b/>
          <w:sz w:val="28"/>
          <w:szCs w:val="28"/>
        </w:rPr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  <w:r/>
    </w:p>
    <w:p>
      <w:pPr>
        <w:pStyle w:val="Normal"/>
        <w:spacing w:lineRule="auto" w:line="240" w:before="0" w:after="0"/>
        <w:jc w:val="center"/>
        <w:rPr>
          <w:sz w:val="40"/>
          <w:b/>
          <w:sz w:val="40"/>
          <w:b/>
          <w:szCs w:val="40"/>
          <w:rFonts w:ascii="Times New Roman" w:hAnsi="Times New Roman" w:eastAsia="Times New Roman" w:cs="Times New Roman"/>
          <w:color w:val="002060"/>
        </w:rPr>
      </w:pPr>
      <w:r>
        <w:rPr>
          <w:rFonts w:eastAsia="Times New Roman" w:cs="Times New Roman" w:ascii="Times New Roman" w:hAnsi="Times New Roman"/>
          <w:b/>
          <w:color w:val="002060"/>
          <w:sz w:val="40"/>
          <w:szCs w:val="40"/>
        </w:rPr>
        <w:t xml:space="preserve">Ожидаемые результаты </w:t>
      </w:r>
      <w:r/>
    </w:p>
    <w:p>
      <w:pPr>
        <w:pStyle w:val="Normal"/>
        <w:spacing w:lineRule="auto" w:line="240" w:before="0" w:after="0"/>
        <w:jc w:val="center"/>
        <w:rPr>
          <w:sz w:val="16"/>
          <w:b/>
          <w:sz w:val="16"/>
          <w:b/>
          <w:szCs w:val="16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</w:r>
      <w:r/>
    </w:p>
    <w:p>
      <w:pPr>
        <w:pStyle w:val="ListParagraph"/>
        <w:numPr>
          <w:ilvl w:val="0"/>
          <w:numId w:val="32"/>
        </w:numPr>
        <w:spacing w:lineRule="auto" w:line="240" w:before="0" w:after="0"/>
        <w:contextualSpacing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Сохранение и совершенствование системы организации летнего отдыха, оздоровления и занятости детей.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r/>
    </w:p>
    <w:p>
      <w:pPr>
        <w:pStyle w:val="ListParagraph"/>
        <w:numPr>
          <w:ilvl w:val="0"/>
          <w:numId w:val="32"/>
        </w:numPr>
        <w:spacing w:lineRule="auto" w:line="240" w:before="0" w:after="0"/>
        <w:contextualSpacing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Создание единого воспитательного пространства и, как следствие, выход на новый качественный уровень воспитательной работы.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r/>
    </w:p>
    <w:p>
      <w:pPr>
        <w:pStyle w:val="ListParagraph"/>
        <w:numPr>
          <w:ilvl w:val="0"/>
          <w:numId w:val="32"/>
        </w:numPr>
        <w:spacing w:lineRule="auto" w:line="240" w:before="0" w:after="0"/>
        <w:contextualSpacing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сокращение количества правонарушений в детской среде.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r/>
    </w:p>
    <w:p>
      <w:pPr>
        <w:pStyle w:val="ListParagraph"/>
        <w:numPr>
          <w:ilvl w:val="0"/>
          <w:numId w:val="32"/>
        </w:numPr>
        <w:spacing w:lineRule="auto" w:line="240" w:before="0" w:after="0"/>
        <w:contextualSpacing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Улучшение психологической и социальной комфортности в едином воспитательном пространстве лагеря.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r/>
    </w:p>
    <w:p>
      <w:pPr>
        <w:pStyle w:val="ListParagraph"/>
        <w:numPr>
          <w:ilvl w:val="0"/>
          <w:numId w:val="32"/>
        </w:numPr>
        <w:spacing w:lineRule="auto" w:line="240" w:before="0" w:after="0"/>
        <w:contextualSpacing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Укрепление здоровья воспитанников.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r/>
    </w:p>
    <w:p>
      <w:pPr>
        <w:pStyle w:val="ListParagraph"/>
        <w:numPr>
          <w:ilvl w:val="0"/>
          <w:numId w:val="32"/>
        </w:numPr>
        <w:spacing w:lineRule="auto" w:line="240" w:before="0" w:after="0"/>
        <w:contextualSpacing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Развитие творческой активности каждого ребёнка.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r/>
    </w:p>
    <w:p>
      <w:pPr>
        <w:pStyle w:val="ListParagraph"/>
        <w:numPr>
          <w:ilvl w:val="0"/>
          <w:numId w:val="32"/>
        </w:numPr>
        <w:spacing w:lineRule="auto" w:line="240" w:before="0" w:after="0"/>
        <w:contextualSpacing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Укрепление связей между разновозрастными группами детей.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r/>
    </w:p>
    <w:p>
      <w:pPr>
        <w:pStyle w:val="ListParagraph"/>
        <w:numPr>
          <w:ilvl w:val="0"/>
          <w:numId w:val="32"/>
        </w:numPr>
        <w:spacing w:lineRule="auto" w:line="240" w:before="0" w:after="0"/>
        <w:contextualSpacing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Оформление летней газеты «Жизнь в лагере»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r/>
    </w:p>
    <w:p>
      <w:pPr>
        <w:pStyle w:val="Normal"/>
      </w:pPr>
      <w:r>
        <w:rPr/>
      </w:r>
      <w:r/>
    </w:p>
    <w:p>
      <w:pPr>
        <w:pStyle w:val="Normal"/>
        <w:ind w:firstLine="567"/>
        <w:rPr>
          <w:sz w:val="28"/>
          <w:sz w:val="28"/>
          <w:szCs w:val="28"/>
          <w:rFonts w:ascii="Calibri" w:hAnsi="Calibri" w:eastAsia="" w:cs="" w:asciiTheme="minorHAnsi" w:cstheme="minorBidi" w:eastAsiaTheme="minorEastAsia" w:hAnsiTheme="minorHAnsi"/>
          <w:color w:val="00000A"/>
          <w:lang w:val="ru-RU" w:eastAsia="ru-RU" w:bidi="ar-SA"/>
        </w:rPr>
      </w:pPr>
      <w:r>
        <w:rPr>
          <w:sz w:val="28"/>
          <w:szCs w:val="28"/>
        </w:rPr>
      </w:r>
      <w:r/>
    </w:p>
    <w:p>
      <w:pPr>
        <w:pStyle w:val="Normal"/>
        <w:spacing w:beforeAutospacing="1" w:afterAutospacing="1"/>
        <w:ind w:firstLine="540"/>
        <w:jc w:val="center"/>
        <w:rPr>
          <w:sz w:val="36"/>
          <w:b/>
          <w:sz w:val="36"/>
          <w:b/>
          <w:szCs w:val="36"/>
          <w:rFonts w:ascii="Times New Roman" w:hAnsi="Times New Roman" w:eastAsia="" w:cs="Times New Roman"/>
          <w:color w:val="C00000"/>
          <w:lang w:val="ru-RU" w:eastAsia="ru-RU" w:bidi="ar-SA"/>
        </w:rPr>
      </w:pPr>
      <w:r>
        <w:rPr>
          <w:rFonts w:cs="Times New Roman" w:ascii="Times New Roman" w:hAnsi="Times New Roman"/>
          <w:b/>
          <w:color w:val="C00000"/>
          <w:sz w:val="36"/>
          <w:szCs w:val="36"/>
        </w:rPr>
      </w:r>
      <w:r/>
    </w:p>
    <w:p>
      <w:pPr>
        <w:pStyle w:val="Normal"/>
        <w:spacing w:lineRule="auto" w:line="360" w:before="0" w:after="96"/>
        <w:ind w:firstLine="708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r/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</w:pPr>
      <w:r>
        <w:rPr/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Arial Black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53.05pt;height:53.55pt" o:bullet="t">
        <v:imagedata r:id="rId1" o:title=""/>
      </v:shape>
    </w:pict>
  </w:numPicBullet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outline w:val="false"/>
        <w:sz w:val="32"/>
        <w:i w:val="false"/>
        <w:b w:val="false"/>
        <w:effect w:val="blinkBackgrou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  <w:outline w:val="false"/>
        <w:sz w:val="32"/>
        <w:i w:val="false"/>
        <w:b w:val="false"/>
        <w:effect w:val="blinkBackground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  <w:outline w:val="false"/>
        <w:sz w:val="32"/>
        <w:i w:val="false"/>
        <w:b w:val="false"/>
        <w:effect w:val="blinkBackground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  <w:outline w:val="false"/>
        <w:sz w:val="32"/>
        <w:i w:val="false"/>
        <w:b w:val="false"/>
        <w:effect w:val="blinkBackground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•"/>
      <w:lvlPicBulletId w:val="0"/>
      <w:lvlJc w:val="left"/>
      <w:pPr>
        <w:ind w:left="720" w:hanging="360"/>
      </w:pPr>
      <w:rPr>
        <w:rFonts w:ascii="Symbol" w:hAnsi="Symbol" w:cs="Symbol" w:hint="default"/>
        <w:outline w:val="false"/>
        <w:sz w:val="32"/>
        <w:i w:val="false"/>
        <w:b w:val="false"/>
        <w:effect w:val="blinkBackgrou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outline w:val="false"/>
        <w:sz w:val="32"/>
        <w:i w:val="false"/>
        <w:b w:val="false"/>
        <w:effect w:val="blinkBackgrou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outline w:val="false"/>
        <w:sz w:val="32"/>
        <w:i w:val="false"/>
        <w:b w:val="false"/>
        <w:effect w:val="blinkBackground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outline w:val="false"/>
        <w:sz w:val="32"/>
        <w:i w:val="false"/>
        <w:b w:val="false"/>
        <w:effect w:val="blinkBackgrou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outline w:val="false"/>
        <w:sz w:val="32"/>
        <w:i w:val="false"/>
        <w:b w:val="false"/>
        <w:effect w:val="blinkBackgroun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outline w:val="false"/>
        <w:sz w:val="32"/>
        <w:i w:val="false"/>
        <w:b w:val="false"/>
        <w:effect w:val="blinkBackgrou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ind w:left="2368" w:hanging="360"/>
      </w:pPr>
      <w:rPr>
        <w:rFonts w:ascii="Symbol" w:hAnsi="Symbol" w:cs="Symbol" w:hint="default"/>
        <w:outline w:val="false"/>
        <w:sz w:val="32"/>
        <w:i w:val="false"/>
        <w:b w:val="false"/>
        <w:effect w:val="blinkBackground"/>
      </w:rPr>
    </w:lvl>
    <w:lvl w:ilvl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6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28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outline w:val="false"/>
        <w:sz w:val="32"/>
        <w:i w:val="false"/>
        <w:b w:val="false"/>
        <w:effect w:val="blinkBackgrou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ind w:left="2292" w:hanging="360"/>
      </w:pPr>
      <w:rPr>
        <w:rFonts w:ascii="Symbol" w:hAnsi="Symbol" w:cs="Symbol" w:hint="default"/>
        <w:outline w:val="false"/>
        <w:sz w:val="32"/>
        <w:i w:val="false"/>
        <w:b w:val="false"/>
        <w:effect w:val="blinkBackground"/>
      </w:rPr>
    </w:lvl>
    <w:lvl w:ilvl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4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6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52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3"/>
      <w:numFmt w:val="decimal"/>
      <w:lvlText w:val="%1."/>
      <w:lvlJc w:val="left"/>
      <w:pPr>
        <w:ind w:left="108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outline w:val="false"/>
        <w:sz w:val="32"/>
        <w:i w:val="false"/>
        <w:b w:val="false"/>
        <w:effect w:val="blinkBackgrou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outline w:val="false"/>
        <w:sz w:val="32"/>
        <w:i w:val="false"/>
        <w:b w:val="false"/>
        <w:effect w:val="blinkBackgrou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outline w:val="false"/>
        <w:sz w:val="32"/>
        <w:i w:val="false"/>
        <w:b w:val="false"/>
        <w:effect w:val="blinkBackgrou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outline w:val="false"/>
        <w:sz w:val="32"/>
        <w:i w:val="false"/>
        <w:b w:val="false"/>
        <w:effect w:val="blinkBackgrou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outline w:val="false"/>
        <w:sz w:val="32"/>
        <w:i w:val="false"/>
        <w:b w:val="false"/>
        <w:effect w:val="blinkBackgrou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outline w:val="false"/>
        <w:sz w:val="32"/>
        <w:i w:val="false"/>
        <w:b w:val="false"/>
        <w:effect w:val="blinkBackgrou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outline w:val="false"/>
        <w:sz w:val="32"/>
        <w:i w:val="false"/>
        <w:b w:val="false"/>
        <w:effect w:val="blinkBackgrou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outline w:val="false"/>
        <w:sz w:val="32"/>
        <w:i w:val="false"/>
        <w:b w:val="false"/>
        <w:effect w:val="blinkBackgrou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outline w:val="false"/>
        <w:sz w:val="32"/>
        <w:i w:val="false"/>
        <w:b w:val="false"/>
        <w:effect w:val="blinkBackgrou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outline w:val="false"/>
        <w:sz w:val="32"/>
        <w:i w:val="false"/>
        <w:b w:val="false"/>
        <w:effect w:val="blinkBackgrou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outline w:val="false"/>
        <w:sz w:val="32"/>
        <w:i w:val="false"/>
        <w:b w:val="false"/>
        <w:effect w:val="blinkBackgrou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outline w:val="false"/>
        <w:sz w:val="32"/>
        <w:i w:val="false"/>
        <w:b w:val="false"/>
        <w:effect w:val="blinkBackgrou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outline w:val="false"/>
        <w:sz w:val="32"/>
        <w:i w:val="false"/>
        <w:b w:val="false"/>
        <w:effect w:val="blinkBackgrou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outline w:val="false"/>
        <w:sz w:val="32"/>
        <w:i w:val="false"/>
        <w:b w:val="false"/>
        <w:effect w:val="blinkBackgrou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outline w:val="false"/>
        <w:sz w:val="32"/>
        <w:i w:val="false"/>
        <w:b w:val="false"/>
        <w:effect w:val="blinkBackgrou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lvl w:ilvl="0">
      <w:start w:val="1"/>
      <w:numFmt w:val="bullet"/>
      <w:lvlText w:val=""/>
      <w:lvlJc w:val="left"/>
      <w:pPr>
        <w:ind w:left="1200" w:hanging="360"/>
      </w:pPr>
      <w:rPr>
        <w:rFonts w:ascii="Wingdings" w:hAnsi="Wingdings" w:cs="Wingdings" w:hint="default"/>
        <w:b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3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uiPriority="0" w:name="Body Text"/>
    <w:lsdException w:uiPriority="0" w:name="Body Text Indent"/>
    <w:lsdException w:qFormat="1" w:unhideWhenUsed="0" w:semiHidden="0" w:uiPriority="11" w:name="Subtitle"/>
    <w:lsdException w:uiPriority="0" w:name="Body Text Indent 2"/>
    <w:lsdException w:qFormat="1" w:unhideWhenUsed="0" w:semiHidden="0" w:uiPriority="22" w:name="Strong"/>
    <w:lsdException w:qFormat="1" w:unhideWhenUsed="0" w:semiHidden="0" w:uiPriority="20" w:name="Emphasis"/>
    <w:lsdException w:uiPriority="0" w:name="Normal (Web)"/>
    <w:lsdException w:unhideWhenUsed="0" w:semiHidden="0" w:uiPriority="0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3525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Normal"/>
    <w:link w:val="10"/>
    <w:qFormat/>
    <w:rsid w:val="00150e96"/>
    <w:pPr>
      <w:keepNext/>
      <w:spacing w:lineRule="auto" w:line="240"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3">
    <w:name w:val="Выделение"/>
    <w:uiPriority w:val="20"/>
    <w:qFormat/>
    <w:rsid w:val="00946bfc"/>
    <w:rPr>
      <w:i/>
      <w:iCs/>
    </w:rPr>
  </w:style>
  <w:style w:type="character" w:styleId="Text" w:customStyle="1">
    <w:name w:val="text"/>
    <w:basedOn w:val="DefaultParagraphFont"/>
    <w:rsid w:val="00405db1"/>
    <w:rPr/>
  </w:style>
  <w:style w:type="character" w:styleId="Style14" w:customStyle="1">
    <w:name w:val="Текст выноски Знак"/>
    <w:basedOn w:val="DefaultParagraphFont"/>
    <w:link w:val="a7"/>
    <w:uiPriority w:val="99"/>
    <w:semiHidden/>
    <w:rsid w:val="00de1842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9"/>
    <w:rsid w:val="00371b89"/>
    <w:rPr>
      <w:rFonts w:ascii="Times New Roman" w:hAnsi="Times New Roman" w:eastAsia="Times New Roman" w:cs="Times New Roman"/>
      <w:sz w:val="24"/>
      <w:szCs w:val="24"/>
    </w:rPr>
  </w:style>
  <w:style w:type="character" w:styleId="Style16" w:customStyle="1">
    <w:name w:val="Основной текст с отступом Знак"/>
    <w:basedOn w:val="DefaultParagraphFont"/>
    <w:link w:val="ab"/>
    <w:rsid w:val="00371b89"/>
    <w:rPr>
      <w:rFonts w:ascii="Times New Roman" w:hAnsi="Times New Roman" w:eastAsia="Times New Roman" w:cs="Times New Roman"/>
      <w:sz w:val="24"/>
      <w:szCs w:val="24"/>
    </w:rPr>
  </w:style>
  <w:style w:type="character" w:styleId="2" w:customStyle="1">
    <w:name w:val="Основной текст с отступом 2 Знак"/>
    <w:basedOn w:val="DefaultParagraphFont"/>
    <w:link w:val="2"/>
    <w:rsid w:val="00371b89"/>
    <w:rPr>
      <w:rFonts w:ascii="Times New Roman" w:hAnsi="Times New Roman" w:eastAsia="Times New Roman" w:cs="Times New Roman"/>
      <w:sz w:val="24"/>
      <w:szCs w:val="24"/>
    </w:rPr>
  </w:style>
  <w:style w:type="character" w:styleId="11" w:customStyle="1">
    <w:name w:val="Заголовок 1 Знак"/>
    <w:basedOn w:val="DefaultParagraphFont"/>
    <w:link w:val="1"/>
    <w:rsid w:val="00150e96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character" w:styleId="12" w:customStyle="1">
    <w:name w:val="Стиль1 Знак"/>
    <w:basedOn w:val="DefaultParagraphFont"/>
    <w:link w:val="12"/>
    <w:rsid w:val="0028668c"/>
    <w:rPr>
      <w:rFonts w:ascii="Arial Black" w:hAnsi="Arial Black"/>
      <w:color w:val="365F91" w:themeColor="accent1" w:themeShade="bf"/>
      <w:sz w:val="40"/>
      <w:szCs w:val="40"/>
    </w:rPr>
  </w:style>
  <w:style w:type="character" w:styleId="IntenseEmphasis">
    <w:name w:val="Intense Emphasis"/>
    <w:uiPriority w:val="21"/>
    <w:qFormat/>
    <w:rsid w:val="004f21ba"/>
    <w:rPr>
      <w:b/>
      <w:bCs/>
      <w:i/>
      <w:iCs/>
      <w:color w:val="4F81BD"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b w:val="false"/>
      <w:i w:val="false"/>
      <w:outline w:val="false"/>
      <w:color w:val="00000A"/>
      <w:sz w:val="32"/>
      <w:effect w:val="blinkBackground"/>
    </w:rPr>
  </w:style>
  <w:style w:type="character" w:styleId="ListLabel3">
    <w:name w:val="ListLabel 3"/>
    <w:rPr>
      <w:b/>
      <w:color w:val="E36C0A"/>
    </w:rPr>
  </w:style>
  <w:style w:type="character" w:styleId="ListLabel4">
    <w:name w:val="ListLabel 4"/>
    <w:rPr>
      <w:i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Courier New"/>
    </w:rPr>
  </w:style>
  <w:style w:type="character" w:styleId="ListLabel7">
    <w:name w:val="ListLabel 7"/>
    <w:rPr>
      <w:rFonts w:cs="Wingdings"/>
    </w:rPr>
  </w:style>
  <w:style w:type="character" w:styleId="ListLabel8">
    <w:name w:val="ListLabel 8"/>
    <w:rPr>
      <w:rFonts w:cs="Symbol"/>
      <w:b w:val="false"/>
      <w:i w:val="false"/>
      <w:outline w:val="false"/>
      <w:sz w:val="32"/>
      <w:effect w:val="blinkBackground"/>
    </w:rPr>
  </w:style>
  <w:style w:type="character" w:styleId="ListLabel9">
    <w:name w:val="ListLabel 9"/>
    <w:rPr>
      <w:i/>
    </w:rPr>
  </w:style>
  <w:style w:type="character" w:styleId="ListLabel10">
    <w:name w:val="ListLabel 10"/>
    <w:rPr>
      <w:rFonts w:cs="Wingdings"/>
      <w:b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8">
    <w:name w:val="Основной текст"/>
    <w:basedOn w:val="Normal"/>
    <w:link w:val="aa"/>
    <w:rsid w:val="00371b89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Style19">
    <w:name w:val="Список"/>
    <w:basedOn w:val="Style18"/>
    <w:pPr/>
    <w:rPr/>
  </w:style>
  <w:style w:type="paragraph" w:styleId="Style20">
    <w:name w:val="Название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/>
  </w:style>
  <w:style w:type="paragraph" w:styleId="13" w:customStyle="1">
    <w:name w:val="Обычный1"/>
    <w:basedOn w:val="Normal"/>
    <w:rsid w:val="000d6ba9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0d6ba9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0552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8"/>
    <w:uiPriority w:val="99"/>
    <w:semiHidden/>
    <w:unhideWhenUsed/>
    <w:rsid w:val="00de184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Основной текст с отступом"/>
    <w:basedOn w:val="Normal"/>
    <w:link w:val="ac"/>
    <w:rsid w:val="00371b89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rsid w:val="00371b89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14" w:customStyle="1">
    <w:name w:val="Стиль1"/>
    <w:basedOn w:val="Normal"/>
    <w:link w:val="13"/>
    <w:qFormat/>
    <w:rsid w:val="0028668c"/>
    <w:pPr>
      <w:jc w:val="center"/>
    </w:pPr>
    <w:rPr>
      <w:rFonts w:ascii="Arial Black" w:hAnsi="Arial Black"/>
      <w:color w:val="365F91" w:themeColor="accent1" w:themeShade="bf"/>
      <w:sz w:val="40"/>
      <w:szCs w:val="40"/>
    </w:rPr>
  </w:style>
  <w:style w:type="paragraph" w:styleId="Textbody" w:customStyle="1">
    <w:name w:val="textbody"/>
    <w:basedOn w:val="Normal"/>
    <w:rsid w:val="004f21ba"/>
    <w:pPr>
      <w:spacing w:lineRule="auto" w:line="240" w:before="280" w:after="280"/>
      <w:ind w:firstLine="480"/>
    </w:pPr>
    <w:rPr>
      <w:rFonts w:ascii="Verdana" w:hAnsi="Verdana" w:eastAsia="Times New Roman" w:cs="Times New Roman"/>
      <w:sz w:val="19"/>
      <w:szCs w:val="19"/>
    </w:rPr>
  </w:style>
  <w:style w:type="paragraph" w:styleId="Style23" w:customStyle="1">
    <w:name w:val="Знак"/>
    <w:basedOn w:val="Normal"/>
    <w:rsid w:val="00f5467f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 w:eastAsia="en-US"/>
    </w:rPr>
  </w:style>
  <w:style w:type="paragraph" w:styleId="Style24">
    <w:name w:val="Содержимое врезки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0d6ba9"/>
    <w:pPr>
      <w:spacing w:lineRule="auto" w:line="240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1"/>
    <w:uiPriority w:val="67"/>
    <w:rsid w:val="00150e96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Tint="bf" w:themeColor="accent1" w:color="7BA0CD" w:val="single"/>
        <w:left w:space="0" w:sz="8" w:themeTint="bf" w:themeColor="accent1" w:color="7BA0CD" w:val="single"/>
        <w:bottom w:space="0" w:sz="8" w:themeTint="bf" w:themeColor="accent1" w:color="7BA0CD" w:val="single"/>
        <w:right w:space="0" w:sz="8" w:themeTint="bf" w:themeColor="accent1" w:color="7BA0CD" w:val="single"/>
        <w:insideH w:space="0" w:sz="8" w:themeTint="bf" w:themeColor="accent1" w:color="7BA0CD" w:val="single"/>
        <w:insideV w:space="0" w:sz="8" w:themeTint="bf" w:themeColor="accent1" w:color="7BA0CD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1" w:fill="D3DFEE" w:color="auto" w:val="clear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space="0" w:sz="18" w:themeColor="accent1" w:color="7BA0CD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themeFillTint="7f" w:themeFill="accent1" w:fill="A7BFDE" w:color="auto" w:val="clear"/>
      </w:tcPr>
    </w:tblStylePr>
    <w:tblStylePr w:type="band1Horz">
      <w:tblPr/>
      <w:tcPr>
        <w:shd w:themeFillTint="7f" w:themeFill="accent1" w:fill="A7BFDE" w:color="auto" w:val="clear"/>
      </w:tcPr>
    </w:tblStylePr>
  </w:style>
  <w:style w:type="table" w:styleId="1-5">
    <w:name w:val="Medium Grid 1 Accent 5"/>
    <w:basedOn w:val="a1"/>
    <w:uiPriority w:val="67"/>
    <w:rsid w:val="00150e96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Tint="bf" w:themeColor="accent5" w:color="78C0D4" w:val="single"/>
        <w:left w:space="0" w:sz="8" w:themeTint="bf" w:themeColor="accent5" w:color="78C0D4" w:val="single"/>
        <w:bottom w:space="0" w:sz="8" w:themeTint="bf" w:themeColor="accent5" w:color="78C0D4" w:val="single"/>
        <w:right w:space="0" w:sz="8" w:themeTint="bf" w:themeColor="accent5" w:color="78C0D4" w:val="single"/>
        <w:insideH w:space="0" w:sz="8" w:themeTint="bf" w:themeColor="accent5" w:color="78C0D4" w:val="single"/>
        <w:insideV w:space="0" w:sz="8" w:themeTint="bf" w:themeColor="accent5" w:color="78C0D4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5" w:fill="D2EAF1" w:color="auto" w:val="clear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space="0" w:sz="18" w:themeColor="accent5" w:color="78C0D4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themeFillTint="7f" w:themeFill="accent5" w:fill="A5D5E2" w:color="auto" w:val="clear"/>
      </w:tcPr>
    </w:tblStylePr>
    <w:tblStylePr w:type="band1Horz">
      <w:tblPr/>
      <w:tcPr>
        <w:shd w:themeFillTint="7f" w:themeFill="accent5" w:fill="A5D5E2" w:color="auto" w:val="clear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4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98837-7786-4A77-8ECA-2DBCB305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Application>LibreOffice/4.3.0.4$MacOSX_X86_64 LibreOffice_project/62ad5818884a2fc2e5780dd45466868d41009ec0</Application>
  <Paragraphs>360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2012-05-22T17:02:00Z</dcterms:created>
  <dc:creator>xXx</dc:creator>
  <dc:language>ru-RU</dc:language>
  <dcterms:modified xsi:type="dcterms:W3CDTF">2017-02-05T11:42:30Z</dcterms:modified>
  <cp:revision>10</cp:revision>
</cp:coreProperties>
</file>